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D2" w:rsidRPr="007D5FD2" w:rsidRDefault="007D5FD2" w:rsidP="004752D2">
      <w:pPr>
        <w:ind w:firstLine="0"/>
        <w:jc w:val="center"/>
        <w:rPr>
          <w:color w:val="000000"/>
          <w:sz w:val="32"/>
          <w:szCs w:val="32"/>
        </w:rPr>
      </w:pPr>
      <w:r w:rsidRPr="007D5FD2">
        <w:rPr>
          <w:color w:val="000000"/>
          <w:sz w:val="32"/>
          <w:szCs w:val="32"/>
        </w:rPr>
        <w:t>Муниципальное казённое общеобразовательное учреждение</w:t>
      </w:r>
    </w:p>
    <w:p w:rsidR="007D5FD2" w:rsidRPr="007D5FD2" w:rsidRDefault="007D5FD2" w:rsidP="007D5FD2">
      <w:pPr>
        <w:ind w:firstLine="0"/>
        <w:rPr>
          <w:color w:val="000000"/>
          <w:sz w:val="32"/>
          <w:szCs w:val="32"/>
        </w:rPr>
      </w:pPr>
      <w:r w:rsidRPr="007D5FD2">
        <w:rPr>
          <w:color w:val="000000"/>
          <w:sz w:val="32"/>
          <w:szCs w:val="32"/>
        </w:rPr>
        <w:t xml:space="preserve">                        средняя   общеобразовательная школа № 5</w:t>
      </w: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center"/>
        <w:rPr>
          <w:sz w:val="72"/>
          <w:szCs w:val="72"/>
        </w:rPr>
      </w:pPr>
    </w:p>
    <w:p w:rsidR="007D5FD2" w:rsidRPr="007D5FD2" w:rsidRDefault="007D5FD2" w:rsidP="007D5FD2">
      <w:pPr>
        <w:ind w:firstLine="0"/>
        <w:jc w:val="center"/>
        <w:rPr>
          <w:sz w:val="72"/>
          <w:szCs w:val="72"/>
        </w:rPr>
      </w:pPr>
      <w:r>
        <w:rPr>
          <w:sz w:val="72"/>
          <w:szCs w:val="72"/>
        </w:rPr>
        <w:t xml:space="preserve">Ложные друзья переводчика в немецком языке </w:t>
      </w: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center"/>
        <w:rPr>
          <w:sz w:val="32"/>
          <w:szCs w:val="32"/>
        </w:rPr>
      </w:pPr>
      <w:r w:rsidRPr="007D5FD2">
        <w:rPr>
          <w:sz w:val="32"/>
          <w:szCs w:val="32"/>
        </w:rPr>
        <w:t>Учебно-исследовательская работа по немецкому языку</w:t>
      </w: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r w:rsidRPr="007D5FD2">
        <w:rPr>
          <w:sz w:val="28"/>
          <w:szCs w:val="28"/>
        </w:rPr>
        <w:t xml:space="preserve">    </w:t>
      </w: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r w:rsidRPr="007D5FD2">
        <w:rPr>
          <w:sz w:val="28"/>
          <w:szCs w:val="28"/>
        </w:rPr>
        <w:t xml:space="preserve">Выполнили: </w:t>
      </w:r>
      <w:r>
        <w:rPr>
          <w:sz w:val="28"/>
          <w:szCs w:val="28"/>
        </w:rPr>
        <w:t>Арбузова Виктория</w:t>
      </w:r>
      <w:r w:rsidRPr="007D5FD2">
        <w:rPr>
          <w:sz w:val="28"/>
          <w:szCs w:val="28"/>
        </w:rPr>
        <w:t>,</w:t>
      </w:r>
      <w:r w:rsidR="00D430C0">
        <w:rPr>
          <w:sz w:val="28"/>
          <w:szCs w:val="28"/>
        </w:rPr>
        <w:t xml:space="preserve"> 11а класс</w:t>
      </w:r>
    </w:p>
    <w:p w:rsidR="007D5FD2" w:rsidRPr="007D5FD2" w:rsidRDefault="007D5FD2" w:rsidP="007D5FD2">
      <w:pPr>
        <w:ind w:firstLine="0"/>
        <w:jc w:val="right"/>
        <w:rPr>
          <w:sz w:val="28"/>
          <w:szCs w:val="28"/>
        </w:rPr>
      </w:pPr>
      <w:proofErr w:type="spellStart"/>
      <w:r>
        <w:rPr>
          <w:sz w:val="28"/>
          <w:szCs w:val="28"/>
        </w:rPr>
        <w:t>Косоусова</w:t>
      </w:r>
      <w:proofErr w:type="spellEnd"/>
      <w:r>
        <w:rPr>
          <w:sz w:val="28"/>
          <w:szCs w:val="28"/>
        </w:rPr>
        <w:t xml:space="preserve"> Дарья</w:t>
      </w:r>
      <w:r w:rsidR="00D430C0">
        <w:rPr>
          <w:sz w:val="28"/>
          <w:szCs w:val="28"/>
        </w:rPr>
        <w:t>, 9а класс</w:t>
      </w:r>
      <w:r>
        <w:rPr>
          <w:sz w:val="28"/>
          <w:szCs w:val="28"/>
        </w:rPr>
        <w:t xml:space="preserve"> </w:t>
      </w:r>
    </w:p>
    <w:p w:rsidR="007D5FD2" w:rsidRPr="007D5FD2" w:rsidRDefault="007D5FD2" w:rsidP="007D5FD2">
      <w:pPr>
        <w:ind w:firstLine="0"/>
        <w:jc w:val="right"/>
        <w:rPr>
          <w:sz w:val="28"/>
          <w:szCs w:val="28"/>
        </w:rPr>
      </w:pPr>
      <w:r w:rsidRPr="007D5FD2">
        <w:rPr>
          <w:sz w:val="28"/>
          <w:szCs w:val="28"/>
        </w:rPr>
        <w:t xml:space="preserve">Руководитель: </w:t>
      </w:r>
      <w:proofErr w:type="spellStart"/>
      <w:r w:rsidRPr="007D5FD2">
        <w:rPr>
          <w:sz w:val="28"/>
          <w:szCs w:val="28"/>
        </w:rPr>
        <w:t>Шаповалова</w:t>
      </w:r>
      <w:proofErr w:type="spellEnd"/>
      <w:r w:rsidRPr="007D5FD2">
        <w:rPr>
          <w:sz w:val="28"/>
          <w:szCs w:val="28"/>
        </w:rPr>
        <w:t xml:space="preserve"> М.Г.</w:t>
      </w:r>
    </w:p>
    <w:p w:rsidR="007D5FD2" w:rsidRPr="007D5FD2" w:rsidRDefault="007D5FD2" w:rsidP="007D5FD2">
      <w:pPr>
        <w:ind w:firstLine="0"/>
        <w:jc w:val="right"/>
        <w:rPr>
          <w:sz w:val="28"/>
          <w:szCs w:val="28"/>
        </w:rPr>
      </w:pPr>
      <w:r w:rsidRPr="007D5FD2">
        <w:rPr>
          <w:sz w:val="28"/>
          <w:szCs w:val="28"/>
        </w:rPr>
        <w:t>учитель немецкого языка</w:t>
      </w: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right"/>
        <w:rPr>
          <w:sz w:val="28"/>
          <w:szCs w:val="28"/>
        </w:rPr>
      </w:pPr>
    </w:p>
    <w:p w:rsidR="007D5FD2" w:rsidRPr="007D5FD2" w:rsidRDefault="007D5FD2" w:rsidP="007D5FD2">
      <w:pPr>
        <w:ind w:firstLine="0"/>
        <w:jc w:val="center"/>
        <w:rPr>
          <w:sz w:val="28"/>
          <w:szCs w:val="28"/>
        </w:rPr>
      </w:pPr>
      <w:proofErr w:type="spellStart"/>
      <w:r w:rsidRPr="007D5FD2">
        <w:rPr>
          <w:sz w:val="28"/>
          <w:szCs w:val="28"/>
        </w:rPr>
        <w:t>Кимовск</w:t>
      </w:r>
      <w:proofErr w:type="spellEnd"/>
    </w:p>
    <w:p w:rsidR="007D5FD2" w:rsidRPr="007D5FD2" w:rsidRDefault="007D5FD2" w:rsidP="007D5FD2">
      <w:pPr>
        <w:ind w:firstLine="0"/>
        <w:jc w:val="center"/>
        <w:rPr>
          <w:sz w:val="28"/>
          <w:szCs w:val="28"/>
        </w:rPr>
      </w:pPr>
      <w:r>
        <w:rPr>
          <w:sz w:val="28"/>
          <w:szCs w:val="28"/>
        </w:rPr>
        <w:t>2020</w:t>
      </w:r>
    </w:p>
    <w:p w:rsidR="00C27485" w:rsidRDefault="00C27485" w:rsidP="00C27485">
      <w:pPr>
        <w:spacing w:line="360" w:lineRule="auto"/>
        <w:ind w:firstLine="0"/>
        <w:rPr>
          <w:b/>
          <w:sz w:val="28"/>
          <w:szCs w:val="28"/>
          <w:lang w:val="de-DE"/>
        </w:rPr>
      </w:pPr>
    </w:p>
    <w:p w:rsidR="00633D49" w:rsidRPr="00633D49" w:rsidRDefault="00633D49" w:rsidP="00C27485">
      <w:pPr>
        <w:spacing w:line="360" w:lineRule="auto"/>
        <w:ind w:firstLine="0"/>
        <w:jc w:val="center"/>
        <w:rPr>
          <w:b/>
          <w:sz w:val="28"/>
          <w:szCs w:val="28"/>
          <w:lang w:val="de-DE"/>
        </w:rPr>
      </w:pPr>
      <w:r w:rsidRPr="00633D49">
        <w:rPr>
          <w:b/>
          <w:sz w:val="28"/>
          <w:szCs w:val="28"/>
          <w:lang w:val="de-DE"/>
        </w:rPr>
        <w:lastRenderedPageBreak/>
        <w:t>Inhaltsverzeichnis</w:t>
      </w:r>
    </w:p>
    <w:p w:rsidR="00633D49" w:rsidRPr="00D83A94" w:rsidRDefault="00633D49" w:rsidP="00633D49">
      <w:pPr>
        <w:spacing w:line="360" w:lineRule="auto"/>
        <w:ind w:firstLine="0"/>
        <w:jc w:val="both"/>
        <w:rPr>
          <w:sz w:val="28"/>
          <w:szCs w:val="28"/>
          <w:lang w:val="de-DE"/>
        </w:rPr>
      </w:pPr>
      <w:r w:rsidRPr="00633D49">
        <w:rPr>
          <w:sz w:val="28"/>
          <w:szCs w:val="28"/>
          <w:lang w:val="de-DE"/>
        </w:rPr>
        <w:t>Einführung</w:t>
      </w:r>
      <w:r w:rsidR="00D83A94" w:rsidRPr="00D83A94">
        <w:rPr>
          <w:sz w:val="28"/>
          <w:szCs w:val="28"/>
          <w:lang w:val="de-DE"/>
        </w:rPr>
        <w:t xml:space="preserve">…………………………………………………………………………. </w:t>
      </w:r>
      <w:r w:rsidR="00D42875">
        <w:rPr>
          <w:sz w:val="28"/>
          <w:szCs w:val="28"/>
        </w:rPr>
        <w:t>.</w:t>
      </w:r>
      <w:r w:rsidR="00D83A94" w:rsidRPr="00D83A94">
        <w:rPr>
          <w:sz w:val="28"/>
          <w:szCs w:val="28"/>
          <w:lang w:val="de-DE"/>
        </w:rPr>
        <w:t>3</w:t>
      </w:r>
    </w:p>
    <w:p w:rsidR="00633D49" w:rsidRPr="00D83A94" w:rsidRDefault="00633D49" w:rsidP="00633D49">
      <w:pPr>
        <w:spacing w:line="360" w:lineRule="auto"/>
        <w:ind w:firstLine="0"/>
        <w:jc w:val="both"/>
        <w:rPr>
          <w:sz w:val="28"/>
          <w:szCs w:val="28"/>
          <w:lang w:val="de-DE"/>
        </w:rPr>
      </w:pPr>
      <w:r w:rsidRPr="00633D49">
        <w:rPr>
          <w:sz w:val="28"/>
          <w:szCs w:val="28"/>
          <w:lang w:val="de-DE"/>
        </w:rPr>
        <w:t>1. Das Konzept der „falschen Freunde“ des Übersetzers …………………</w:t>
      </w:r>
      <w:r w:rsidR="00D83A94" w:rsidRPr="00D83A94">
        <w:rPr>
          <w:sz w:val="28"/>
          <w:szCs w:val="28"/>
          <w:lang w:val="de-DE"/>
        </w:rPr>
        <w:t>…</w:t>
      </w:r>
      <w:proofErr w:type="gramStart"/>
      <w:r w:rsidR="00D83A94" w:rsidRPr="00D83A94">
        <w:rPr>
          <w:sz w:val="28"/>
          <w:szCs w:val="28"/>
          <w:lang w:val="de-DE"/>
        </w:rPr>
        <w:t>……</w:t>
      </w:r>
      <w:r w:rsidR="00D83A94">
        <w:rPr>
          <w:sz w:val="28"/>
          <w:szCs w:val="28"/>
          <w:lang w:val="de-DE"/>
        </w:rPr>
        <w:t>.</w:t>
      </w:r>
      <w:proofErr w:type="gramEnd"/>
      <w:r w:rsidR="00D83A94" w:rsidRPr="00D83A94">
        <w:rPr>
          <w:sz w:val="28"/>
          <w:szCs w:val="28"/>
          <w:lang w:val="de-DE"/>
        </w:rPr>
        <w:t>4-5</w:t>
      </w:r>
    </w:p>
    <w:p w:rsidR="00633D49" w:rsidRPr="00D83A94" w:rsidRDefault="00633D49" w:rsidP="00633D49">
      <w:pPr>
        <w:spacing w:line="360" w:lineRule="auto"/>
        <w:ind w:firstLine="0"/>
        <w:jc w:val="both"/>
        <w:rPr>
          <w:sz w:val="28"/>
          <w:szCs w:val="28"/>
          <w:lang w:val="de-DE"/>
        </w:rPr>
      </w:pPr>
      <w:r w:rsidRPr="00633D49">
        <w:rPr>
          <w:sz w:val="28"/>
          <w:szCs w:val="28"/>
          <w:lang w:val="de-DE"/>
        </w:rPr>
        <w:t>2. Die Entstehung "falscher Freunde" des Übersetzers als ein Phänomen der Sprache. Hintergrund ..............................</w:t>
      </w:r>
      <w:r w:rsidR="00D83A94" w:rsidRPr="00D83A94">
        <w:rPr>
          <w:sz w:val="28"/>
          <w:szCs w:val="28"/>
          <w:lang w:val="de-DE"/>
        </w:rPr>
        <w:t>.</w:t>
      </w:r>
      <w:r w:rsidRPr="00633D49">
        <w:rPr>
          <w:sz w:val="28"/>
          <w:szCs w:val="28"/>
          <w:lang w:val="de-DE"/>
        </w:rPr>
        <w:t>......</w:t>
      </w:r>
      <w:r w:rsidR="00D83A94">
        <w:rPr>
          <w:sz w:val="28"/>
          <w:szCs w:val="28"/>
          <w:lang w:val="de-DE"/>
        </w:rPr>
        <w:t>........................................</w:t>
      </w:r>
      <w:r w:rsidR="00D83A94" w:rsidRPr="00D83A94">
        <w:rPr>
          <w:sz w:val="28"/>
          <w:szCs w:val="28"/>
          <w:lang w:val="de-DE"/>
        </w:rPr>
        <w:t>...................................</w:t>
      </w:r>
      <w:r w:rsidR="00D42875">
        <w:rPr>
          <w:sz w:val="28"/>
          <w:szCs w:val="28"/>
        </w:rPr>
        <w:t>.</w:t>
      </w:r>
      <w:r w:rsidR="00D83A94" w:rsidRPr="00D83A94">
        <w:rPr>
          <w:sz w:val="28"/>
          <w:szCs w:val="28"/>
          <w:lang w:val="de-DE"/>
        </w:rPr>
        <w:t>5</w:t>
      </w:r>
    </w:p>
    <w:p w:rsidR="00633D49" w:rsidRPr="00633D49" w:rsidRDefault="00633D49" w:rsidP="00633D49">
      <w:pPr>
        <w:spacing w:line="360" w:lineRule="auto"/>
        <w:ind w:firstLine="0"/>
        <w:jc w:val="both"/>
        <w:rPr>
          <w:sz w:val="28"/>
          <w:szCs w:val="28"/>
          <w:lang w:val="de-DE"/>
        </w:rPr>
      </w:pPr>
      <w:r w:rsidRPr="00633D49">
        <w:rPr>
          <w:sz w:val="28"/>
          <w:szCs w:val="28"/>
          <w:lang w:val="de-DE"/>
        </w:rPr>
        <w:t>3. Arten von „falschen Freunden“ des Übersetzers</w:t>
      </w:r>
      <w:r w:rsidR="00D83A94">
        <w:rPr>
          <w:sz w:val="28"/>
          <w:szCs w:val="28"/>
          <w:lang w:val="de-DE"/>
        </w:rPr>
        <w:t>…………………………………5-7</w:t>
      </w:r>
      <w:r w:rsidRPr="00633D49">
        <w:rPr>
          <w:sz w:val="28"/>
          <w:szCs w:val="28"/>
          <w:lang w:val="de-DE"/>
        </w:rPr>
        <w:t xml:space="preserve"> </w:t>
      </w:r>
    </w:p>
    <w:p w:rsidR="00633D49" w:rsidRPr="00633D49" w:rsidRDefault="00633D49" w:rsidP="00633D49">
      <w:pPr>
        <w:spacing w:line="360" w:lineRule="auto"/>
        <w:ind w:firstLine="0"/>
        <w:jc w:val="both"/>
        <w:rPr>
          <w:sz w:val="28"/>
          <w:szCs w:val="28"/>
          <w:lang w:val="de-DE"/>
        </w:rPr>
      </w:pPr>
      <w:r w:rsidRPr="00633D49">
        <w:rPr>
          <w:sz w:val="28"/>
          <w:szCs w:val="28"/>
          <w:lang w:val="de-DE"/>
        </w:rPr>
        <w:t>4. Probleme der „falschen Freunde“ des Übersetzers beim Übersetzen</w:t>
      </w:r>
      <w:r w:rsidR="00D83A94">
        <w:rPr>
          <w:sz w:val="28"/>
          <w:szCs w:val="28"/>
          <w:lang w:val="de-DE"/>
        </w:rPr>
        <w:t>………</w:t>
      </w:r>
      <w:proofErr w:type="gramStart"/>
      <w:r w:rsidR="00D83A94">
        <w:rPr>
          <w:sz w:val="28"/>
          <w:szCs w:val="28"/>
          <w:lang w:val="de-DE"/>
        </w:rPr>
        <w:t>……</w:t>
      </w:r>
      <w:r w:rsidR="00D83A94" w:rsidRPr="00D83A94">
        <w:rPr>
          <w:sz w:val="28"/>
          <w:szCs w:val="28"/>
          <w:lang w:val="de-DE"/>
        </w:rPr>
        <w:t>.</w:t>
      </w:r>
      <w:proofErr w:type="gramEnd"/>
      <w:r w:rsidR="00D83A94" w:rsidRPr="00D83A94">
        <w:rPr>
          <w:sz w:val="28"/>
          <w:szCs w:val="28"/>
          <w:lang w:val="de-DE"/>
        </w:rPr>
        <w:t>7-8</w:t>
      </w:r>
      <w:r w:rsidRPr="00633D49">
        <w:rPr>
          <w:sz w:val="28"/>
          <w:szCs w:val="28"/>
          <w:lang w:val="de-DE"/>
        </w:rPr>
        <w:t xml:space="preserve"> </w:t>
      </w:r>
    </w:p>
    <w:p w:rsidR="00633D49" w:rsidRPr="00633D49" w:rsidRDefault="00633D49" w:rsidP="00633D49">
      <w:pPr>
        <w:spacing w:line="360" w:lineRule="auto"/>
        <w:ind w:firstLine="0"/>
        <w:jc w:val="both"/>
        <w:rPr>
          <w:sz w:val="28"/>
          <w:szCs w:val="28"/>
          <w:lang w:val="de-DE"/>
        </w:rPr>
      </w:pPr>
      <w:r w:rsidRPr="00633D49">
        <w:rPr>
          <w:sz w:val="28"/>
          <w:szCs w:val="28"/>
          <w:lang w:val="de-DE"/>
        </w:rPr>
        <w:t>Schlussfolgerung</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w:t>
      </w:r>
      <w:r w:rsidR="00D83A94" w:rsidRPr="00D83A94">
        <w:rPr>
          <w:sz w:val="28"/>
          <w:szCs w:val="28"/>
          <w:lang w:val="de-DE"/>
        </w:rPr>
        <w:t>…</w:t>
      </w:r>
      <w:r w:rsidR="00D83A94">
        <w:rPr>
          <w:sz w:val="28"/>
          <w:szCs w:val="28"/>
          <w:lang w:val="de-DE"/>
        </w:rPr>
        <w:t>8-9</w:t>
      </w:r>
      <w:r w:rsidRPr="00633D49">
        <w:rPr>
          <w:sz w:val="28"/>
          <w:szCs w:val="28"/>
          <w:lang w:val="de-DE"/>
        </w:rPr>
        <w:t xml:space="preserve"> </w:t>
      </w:r>
    </w:p>
    <w:p w:rsidR="00633D49" w:rsidRPr="00D42875" w:rsidRDefault="00633D49" w:rsidP="00633D49">
      <w:pPr>
        <w:spacing w:line="360" w:lineRule="auto"/>
        <w:ind w:firstLine="0"/>
        <w:jc w:val="both"/>
        <w:rPr>
          <w:sz w:val="28"/>
          <w:szCs w:val="28"/>
          <w:lang w:val="de-DE"/>
        </w:rPr>
      </w:pPr>
      <w:r w:rsidRPr="00633D49">
        <w:rPr>
          <w:sz w:val="28"/>
          <w:szCs w:val="28"/>
          <w:lang w:val="de-DE"/>
        </w:rPr>
        <w:t>Literatur ………………………………………………</w:t>
      </w:r>
      <w:r w:rsidR="00D83A94" w:rsidRPr="00D42875">
        <w:rPr>
          <w:sz w:val="28"/>
          <w:szCs w:val="28"/>
          <w:lang w:val="de-DE"/>
        </w:rPr>
        <w:t>……………………………..</w:t>
      </w:r>
      <w:r w:rsidR="00D42875" w:rsidRPr="00D42875">
        <w:rPr>
          <w:sz w:val="28"/>
          <w:szCs w:val="28"/>
          <w:lang w:val="de-DE"/>
        </w:rPr>
        <w:t>.</w:t>
      </w:r>
      <w:r w:rsidR="00D83A94" w:rsidRPr="00D42875">
        <w:rPr>
          <w:sz w:val="28"/>
          <w:szCs w:val="28"/>
          <w:lang w:val="de-DE"/>
        </w:rPr>
        <w:t>9</w:t>
      </w:r>
    </w:p>
    <w:p w:rsidR="00633D49" w:rsidRPr="00D42875" w:rsidRDefault="00633D49" w:rsidP="00633D49">
      <w:pPr>
        <w:spacing w:line="360" w:lineRule="auto"/>
        <w:ind w:firstLine="0"/>
        <w:jc w:val="both"/>
        <w:rPr>
          <w:sz w:val="28"/>
          <w:szCs w:val="28"/>
          <w:lang w:val="de-DE"/>
        </w:rPr>
      </w:pPr>
      <w:r w:rsidRPr="00633D49">
        <w:rPr>
          <w:sz w:val="28"/>
          <w:szCs w:val="28"/>
          <w:lang w:val="de-DE"/>
        </w:rPr>
        <w:t>Internet-Ressourcen ...........................................................</w:t>
      </w:r>
      <w:r w:rsidR="00D83A94" w:rsidRPr="00D42875">
        <w:rPr>
          <w:sz w:val="28"/>
          <w:szCs w:val="28"/>
          <w:lang w:val="de-DE"/>
        </w:rPr>
        <w:t>.........................................</w:t>
      </w:r>
      <w:r w:rsidR="00D42875" w:rsidRPr="00D42875">
        <w:rPr>
          <w:sz w:val="28"/>
          <w:szCs w:val="28"/>
          <w:lang w:val="de-DE"/>
        </w:rPr>
        <w:t>.</w:t>
      </w:r>
      <w:r w:rsidR="00D83A94" w:rsidRPr="00D42875">
        <w:rPr>
          <w:sz w:val="28"/>
          <w:szCs w:val="28"/>
          <w:lang w:val="de-DE"/>
        </w:rPr>
        <w:t>9</w:t>
      </w:r>
    </w:p>
    <w:p w:rsidR="00E61AE2" w:rsidRPr="00633D49" w:rsidRDefault="00E61AE2" w:rsidP="00633D49">
      <w:pPr>
        <w:spacing w:line="360" w:lineRule="auto"/>
        <w:ind w:firstLine="0"/>
        <w:jc w:val="both"/>
        <w:rPr>
          <w:b/>
          <w:sz w:val="28"/>
          <w:szCs w:val="28"/>
          <w:lang w:val="de-DE"/>
        </w:rPr>
      </w:pPr>
    </w:p>
    <w:p w:rsidR="00633D49" w:rsidRDefault="00633D4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633D49">
      <w:pPr>
        <w:spacing w:line="360" w:lineRule="auto"/>
        <w:jc w:val="both"/>
        <w:rPr>
          <w:b/>
          <w:sz w:val="28"/>
          <w:szCs w:val="28"/>
          <w:lang w:val="de-DE"/>
        </w:rPr>
      </w:pPr>
    </w:p>
    <w:p w:rsidR="007025F9" w:rsidRDefault="007025F9" w:rsidP="00D42875">
      <w:pPr>
        <w:spacing w:line="360" w:lineRule="auto"/>
        <w:ind w:firstLine="0"/>
        <w:jc w:val="both"/>
        <w:rPr>
          <w:b/>
          <w:sz w:val="28"/>
          <w:szCs w:val="28"/>
          <w:lang w:val="de-DE"/>
        </w:rPr>
      </w:pPr>
    </w:p>
    <w:p w:rsidR="007025F9" w:rsidRPr="007025F9" w:rsidRDefault="007025F9" w:rsidP="007025F9">
      <w:pPr>
        <w:spacing w:line="360" w:lineRule="auto"/>
        <w:jc w:val="center"/>
        <w:rPr>
          <w:b/>
          <w:sz w:val="28"/>
          <w:szCs w:val="28"/>
          <w:lang w:val="de-DE"/>
        </w:rPr>
      </w:pPr>
      <w:r w:rsidRPr="007025F9">
        <w:rPr>
          <w:b/>
          <w:sz w:val="28"/>
          <w:szCs w:val="28"/>
          <w:lang w:val="de-DE"/>
        </w:rPr>
        <w:lastRenderedPageBreak/>
        <w:t>EINLEITUNG</w:t>
      </w:r>
    </w:p>
    <w:p w:rsidR="007025F9" w:rsidRPr="007025F9" w:rsidRDefault="007025F9" w:rsidP="007025F9">
      <w:pPr>
        <w:spacing w:line="360" w:lineRule="auto"/>
        <w:jc w:val="both"/>
        <w:rPr>
          <w:b/>
          <w:sz w:val="28"/>
          <w:szCs w:val="28"/>
          <w:lang w:val="de-DE"/>
        </w:rPr>
      </w:pPr>
    </w:p>
    <w:p w:rsidR="007025F9" w:rsidRDefault="007025F9" w:rsidP="007025F9">
      <w:pPr>
        <w:spacing w:line="360" w:lineRule="auto"/>
        <w:jc w:val="both"/>
        <w:rPr>
          <w:sz w:val="28"/>
          <w:szCs w:val="28"/>
          <w:lang w:val="de-DE"/>
        </w:rPr>
      </w:pPr>
      <w:r w:rsidRPr="007025F9">
        <w:rPr>
          <w:sz w:val="28"/>
          <w:szCs w:val="28"/>
          <w:lang w:val="de-DE"/>
        </w:rPr>
        <w:t>Beim Erlernen einer Fremdsprache stoßen wir häufig auf interessante und manchmal unerklärliche Phänomene der zu lernenden Sprache. Dies bestimmt die Relevanz dieser Forschungsarbeit und ihre Neuheit, die es ermöglichte, das Thema der Arbeit zu bestimmen: "Falsche Freunde" des Übersetzers auf Deutsch.</w:t>
      </w:r>
    </w:p>
    <w:p w:rsidR="00605730" w:rsidRDefault="00605730" w:rsidP="007025F9">
      <w:pPr>
        <w:spacing w:line="360" w:lineRule="auto"/>
        <w:jc w:val="both"/>
        <w:rPr>
          <w:sz w:val="28"/>
          <w:szCs w:val="28"/>
          <w:lang w:val="de-DE"/>
        </w:rPr>
      </w:pPr>
      <w:r w:rsidRPr="00605730">
        <w:rPr>
          <w:b/>
          <w:sz w:val="28"/>
          <w:szCs w:val="28"/>
          <w:lang w:val="de-DE"/>
        </w:rPr>
        <w:t>Der Zweck der Studie:</w:t>
      </w:r>
      <w:r w:rsidRPr="00605730">
        <w:rPr>
          <w:sz w:val="28"/>
          <w:szCs w:val="28"/>
          <w:lang w:val="de-DE"/>
        </w:rPr>
        <w:t xml:space="preserve"> Ermittlung der Merkmale der Funktionsweise und Übersetzung von „falschen Freunden“ des Übersetzers als Beispiel für internationales Vokabular in deutscher Sprache; Feststellung der Möglichkeit, Fehler bei der Übersetzung von „falschen Freunden“ des Übersetzers zu vermeiden.</w:t>
      </w:r>
    </w:p>
    <w:p w:rsidR="00363FCC" w:rsidRPr="00363FCC" w:rsidRDefault="00363FCC" w:rsidP="00363FCC">
      <w:pPr>
        <w:spacing w:line="360" w:lineRule="auto"/>
        <w:jc w:val="both"/>
        <w:rPr>
          <w:sz w:val="28"/>
          <w:szCs w:val="28"/>
          <w:lang w:val="de-DE"/>
        </w:rPr>
      </w:pPr>
      <w:r w:rsidRPr="00363FCC">
        <w:rPr>
          <w:sz w:val="28"/>
          <w:szCs w:val="28"/>
          <w:lang w:val="de-DE"/>
        </w:rPr>
        <w:t xml:space="preserve">Dazu müssen wir folgende </w:t>
      </w:r>
      <w:r w:rsidRPr="00363FCC">
        <w:rPr>
          <w:b/>
          <w:sz w:val="28"/>
          <w:szCs w:val="28"/>
          <w:lang w:val="de-DE"/>
        </w:rPr>
        <w:t>Probleme</w:t>
      </w:r>
      <w:r w:rsidRPr="00363FCC">
        <w:rPr>
          <w:sz w:val="28"/>
          <w:szCs w:val="28"/>
          <w:lang w:val="de-DE"/>
        </w:rPr>
        <w:t xml:space="preserve"> lösen:</w:t>
      </w:r>
    </w:p>
    <w:p w:rsidR="00363FCC" w:rsidRPr="00363FCC" w:rsidRDefault="00363FCC" w:rsidP="00363FCC">
      <w:pPr>
        <w:spacing w:line="360" w:lineRule="auto"/>
        <w:jc w:val="both"/>
        <w:rPr>
          <w:sz w:val="28"/>
          <w:szCs w:val="28"/>
          <w:lang w:val="de-DE"/>
        </w:rPr>
      </w:pPr>
      <w:r w:rsidRPr="00363FCC">
        <w:rPr>
          <w:sz w:val="28"/>
          <w:szCs w:val="28"/>
          <w:lang w:val="de-DE"/>
        </w:rPr>
        <w:t xml:space="preserve">• - das Konzept des </w:t>
      </w:r>
      <w:proofErr w:type="spellStart"/>
      <w:r w:rsidRPr="00363FCC">
        <w:rPr>
          <w:sz w:val="28"/>
          <w:szCs w:val="28"/>
          <w:lang w:val="de-DE"/>
        </w:rPr>
        <w:t>Interlanguage</w:t>
      </w:r>
      <w:proofErr w:type="spellEnd"/>
      <w:r w:rsidRPr="00363FCC">
        <w:rPr>
          <w:sz w:val="28"/>
          <w:szCs w:val="28"/>
          <w:lang w:val="de-DE"/>
        </w:rPr>
        <w:t>-Phänomens „falscher Freunde“ des Übersetzers zu vermitteln;</w:t>
      </w:r>
    </w:p>
    <w:p w:rsidR="00363FCC" w:rsidRPr="00363FCC" w:rsidRDefault="00363FCC" w:rsidP="00363FCC">
      <w:pPr>
        <w:spacing w:line="360" w:lineRule="auto"/>
        <w:jc w:val="both"/>
        <w:rPr>
          <w:sz w:val="28"/>
          <w:szCs w:val="28"/>
          <w:lang w:val="de-DE"/>
        </w:rPr>
      </w:pPr>
      <w:r w:rsidRPr="00363FCC">
        <w:rPr>
          <w:sz w:val="28"/>
          <w:szCs w:val="28"/>
          <w:lang w:val="de-DE"/>
        </w:rPr>
        <w:t>• - die Gründe für das Auftreten "falscher Freunde" des Übersetzers ermitteln;</w:t>
      </w:r>
    </w:p>
    <w:p w:rsidR="00363FCC" w:rsidRPr="00363FCC" w:rsidRDefault="00363FCC" w:rsidP="00363FCC">
      <w:pPr>
        <w:spacing w:line="360" w:lineRule="auto"/>
        <w:jc w:val="both"/>
        <w:rPr>
          <w:sz w:val="28"/>
          <w:szCs w:val="28"/>
          <w:lang w:val="de-DE"/>
        </w:rPr>
      </w:pPr>
      <w:r w:rsidRPr="00363FCC">
        <w:rPr>
          <w:sz w:val="28"/>
          <w:szCs w:val="28"/>
          <w:lang w:val="de-DE"/>
        </w:rPr>
        <w:t>• - sich mit den Arten von „falschen Freunden“ des Übersetzers vertraut machen;</w:t>
      </w:r>
    </w:p>
    <w:p w:rsidR="00363FCC" w:rsidRPr="00363FCC" w:rsidRDefault="00363FCC" w:rsidP="00363FCC">
      <w:pPr>
        <w:spacing w:line="360" w:lineRule="auto"/>
        <w:jc w:val="both"/>
        <w:rPr>
          <w:sz w:val="28"/>
          <w:szCs w:val="28"/>
          <w:lang w:val="de-DE"/>
        </w:rPr>
      </w:pPr>
      <w:r w:rsidRPr="00363FCC">
        <w:rPr>
          <w:sz w:val="28"/>
          <w:szCs w:val="28"/>
          <w:lang w:val="de-DE"/>
        </w:rPr>
        <w:t>• - mögliche Fehler bei der Übersetzung dieser Wortkategorie analysieren;</w:t>
      </w:r>
    </w:p>
    <w:p w:rsidR="00605730" w:rsidRDefault="00363FCC" w:rsidP="00363FCC">
      <w:pPr>
        <w:spacing w:line="360" w:lineRule="auto"/>
        <w:jc w:val="both"/>
        <w:rPr>
          <w:sz w:val="28"/>
          <w:szCs w:val="28"/>
          <w:lang w:val="de-DE"/>
        </w:rPr>
      </w:pPr>
      <w:r w:rsidRPr="00363FCC">
        <w:rPr>
          <w:sz w:val="28"/>
          <w:szCs w:val="28"/>
          <w:lang w:val="de-DE"/>
        </w:rPr>
        <w:t>• - Erstellen Sie eine Wörterbuchliste mit „falschen Freunden“ des Übersetzers, die den Schülern hilft, Fehler bei der Übersetzung des Textes zu vermeiden und den Wortschatz der Schüler zu erweitern, die Deutsch lernen.</w:t>
      </w:r>
    </w:p>
    <w:p w:rsidR="00D81A1D" w:rsidRPr="00D81A1D" w:rsidRDefault="00D81A1D" w:rsidP="00D81A1D">
      <w:pPr>
        <w:spacing w:line="360" w:lineRule="auto"/>
        <w:jc w:val="both"/>
        <w:rPr>
          <w:sz w:val="28"/>
          <w:szCs w:val="28"/>
          <w:lang w:val="de-DE"/>
        </w:rPr>
      </w:pPr>
      <w:r w:rsidRPr="00D81A1D">
        <w:rPr>
          <w:b/>
          <w:sz w:val="28"/>
          <w:szCs w:val="28"/>
          <w:lang w:val="de-DE"/>
        </w:rPr>
        <w:t>Untersuchungsgegenstand:</w:t>
      </w:r>
      <w:r w:rsidRPr="00D81A1D">
        <w:rPr>
          <w:sz w:val="28"/>
          <w:szCs w:val="28"/>
          <w:lang w:val="de-DE"/>
        </w:rPr>
        <w:t xml:space="preserve"> das </w:t>
      </w:r>
      <w:proofErr w:type="spellStart"/>
      <w:r w:rsidRPr="00D81A1D">
        <w:rPr>
          <w:sz w:val="28"/>
          <w:szCs w:val="28"/>
          <w:lang w:val="de-DE"/>
        </w:rPr>
        <w:t>Interlanguage</w:t>
      </w:r>
      <w:proofErr w:type="spellEnd"/>
      <w:r w:rsidRPr="00D81A1D">
        <w:rPr>
          <w:sz w:val="28"/>
          <w:szCs w:val="28"/>
          <w:lang w:val="de-DE"/>
        </w:rPr>
        <w:t>-Phänomen „falscher Freunde“ eines Übersetzers in der Praxis von Übersetzungsstudien.</w:t>
      </w:r>
    </w:p>
    <w:p w:rsidR="00D81A1D" w:rsidRPr="00D81A1D" w:rsidRDefault="00D81A1D" w:rsidP="00D81A1D">
      <w:pPr>
        <w:spacing w:line="360" w:lineRule="auto"/>
        <w:jc w:val="both"/>
        <w:rPr>
          <w:sz w:val="28"/>
          <w:szCs w:val="28"/>
          <w:lang w:val="de-DE"/>
        </w:rPr>
      </w:pPr>
      <w:r w:rsidRPr="00D81A1D">
        <w:rPr>
          <w:sz w:val="28"/>
          <w:szCs w:val="28"/>
          <w:lang w:val="de-DE"/>
        </w:rPr>
        <w:t>Gegenstand der Recherche sind die „falschen Freunde“ des Übersetzers bei der Übersetzung des Textes (lexikalische Einheiten der deutschen Sprache).</w:t>
      </w:r>
    </w:p>
    <w:p w:rsidR="00D81A1D" w:rsidRPr="00D81A1D" w:rsidRDefault="00D81A1D" w:rsidP="00D81A1D">
      <w:pPr>
        <w:spacing w:line="360" w:lineRule="auto"/>
        <w:jc w:val="both"/>
        <w:rPr>
          <w:b/>
          <w:sz w:val="28"/>
          <w:szCs w:val="28"/>
          <w:lang w:val="de-DE"/>
        </w:rPr>
      </w:pPr>
      <w:r w:rsidRPr="00D81A1D">
        <w:rPr>
          <w:b/>
          <w:sz w:val="28"/>
          <w:szCs w:val="28"/>
          <w:lang w:val="de-DE"/>
        </w:rPr>
        <w:t>Forschungsmethoden:</w:t>
      </w:r>
    </w:p>
    <w:p w:rsidR="00D81A1D" w:rsidRPr="00D81A1D" w:rsidRDefault="00D81A1D" w:rsidP="00D81A1D">
      <w:pPr>
        <w:spacing w:line="360" w:lineRule="auto"/>
        <w:jc w:val="both"/>
        <w:rPr>
          <w:sz w:val="28"/>
          <w:szCs w:val="28"/>
          <w:lang w:val="de-DE"/>
        </w:rPr>
      </w:pPr>
      <w:r w:rsidRPr="00D81A1D">
        <w:rPr>
          <w:sz w:val="28"/>
          <w:szCs w:val="28"/>
          <w:lang w:val="de-DE"/>
        </w:rPr>
        <w:t> Studium der Literatur zu diesem Thema;</w:t>
      </w:r>
    </w:p>
    <w:p w:rsidR="00D81A1D" w:rsidRPr="007025F9" w:rsidRDefault="00D81A1D" w:rsidP="00D81A1D">
      <w:pPr>
        <w:spacing w:line="360" w:lineRule="auto"/>
        <w:jc w:val="both"/>
        <w:rPr>
          <w:sz w:val="28"/>
          <w:szCs w:val="28"/>
          <w:lang w:val="de-DE"/>
        </w:rPr>
      </w:pPr>
      <w:r w:rsidRPr="00D81A1D">
        <w:rPr>
          <w:sz w:val="28"/>
          <w:szCs w:val="28"/>
          <w:lang w:val="de-DE"/>
        </w:rPr>
        <w:t> Umfrage unter Studenten (Klassenkameraden und Studenten, die Deutsch lernen);</w:t>
      </w:r>
    </w:p>
    <w:p w:rsidR="00633D49" w:rsidRDefault="00633D49" w:rsidP="00633D49">
      <w:pPr>
        <w:spacing w:line="360" w:lineRule="auto"/>
        <w:jc w:val="both"/>
        <w:rPr>
          <w:b/>
          <w:sz w:val="28"/>
          <w:szCs w:val="28"/>
          <w:lang w:val="de-DE"/>
        </w:rPr>
      </w:pPr>
    </w:p>
    <w:p w:rsidR="00C35544" w:rsidRDefault="00C35544" w:rsidP="00633D49">
      <w:pPr>
        <w:spacing w:line="360" w:lineRule="auto"/>
        <w:jc w:val="both"/>
        <w:rPr>
          <w:b/>
          <w:sz w:val="28"/>
          <w:szCs w:val="28"/>
          <w:lang w:val="de-DE"/>
        </w:rPr>
      </w:pPr>
    </w:p>
    <w:p w:rsidR="00C35544" w:rsidRDefault="00C35544" w:rsidP="00633D49">
      <w:pPr>
        <w:spacing w:line="360" w:lineRule="auto"/>
        <w:jc w:val="both"/>
        <w:rPr>
          <w:b/>
          <w:sz w:val="28"/>
          <w:szCs w:val="28"/>
          <w:lang w:val="de-DE"/>
        </w:rPr>
      </w:pPr>
    </w:p>
    <w:p w:rsidR="00C35544" w:rsidRPr="00C35544" w:rsidRDefault="00C35544" w:rsidP="00C35544">
      <w:pPr>
        <w:spacing w:line="360" w:lineRule="auto"/>
        <w:jc w:val="both"/>
        <w:rPr>
          <w:b/>
          <w:sz w:val="28"/>
          <w:szCs w:val="28"/>
          <w:lang w:val="de-DE"/>
        </w:rPr>
      </w:pPr>
      <w:r w:rsidRPr="00C35544">
        <w:rPr>
          <w:b/>
          <w:sz w:val="28"/>
          <w:szCs w:val="28"/>
          <w:lang w:val="de-DE"/>
        </w:rPr>
        <w:lastRenderedPageBreak/>
        <w:t>1. DAS KONZEPT DER „FALSCHEN FREUNDE“ DES ÜBERSETZERS</w:t>
      </w:r>
    </w:p>
    <w:p w:rsidR="00C35544" w:rsidRPr="00C35544" w:rsidRDefault="00C35544" w:rsidP="00C35544">
      <w:pPr>
        <w:spacing w:line="360" w:lineRule="auto"/>
        <w:jc w:val="both"/>
        <w:rPr>
          <w:b/>
          <w:sz w:val="28"/>
          <w:szCs w:val="28"/>
          <w:lang w:val="de-DE"/>
        </w:rPr>
      </w:pPr>
    </w:p>
    <w:p w:rsidR="00C35544" w:rsidRDefault="00C35544" w:rsidP="00C35544">
      <w:pPr>
        <w:spacing w:line="360" w:lineRule="auto"/>
        <w:jc w:val="both"/>
        <w:rPr>
          <w:sz w:val="28"/>
          <w:szCs w:val="28"/>
          <w:lang w:val="de-DE"/>
        </w:rPr>
      </w:pPr>
      <w:r w:rsidRPr="00C35544">
        <w:rPr>
          <w:sz w:val="28"/>
          <w:szCs w:val="28"/>
          <w:lang w:val="de-DE"/>
        </w:rPr>
        <w:t>In den letzten Jahren haben Forscher das Interesse an der Kategorie von Wörtern erhöht, die in der Übersetzungsliteratur als „falsche Freunde des Übersetzers“ bezeichnet werden. Eine Analyse von Beispielen für „falsche Freunde“ zeigt, dass die meisten Fehler bei der Übersetzung des internationalen Vokabulars auftreten. Internationale Parallelen zeichnen sich durch eine gemeinsame semantische Struktur aus und sind daher in der Übersetzung leicht zu identifizieren. Infolge solcher Identifikationen entstehen jedoch häufig falsche Äquivalente, da neben der Allgemeinheit ihrer semantischen Strukturen auch signifikante Unterschiede bestehen, die der Übersetzer häufig vergisst.</w:t>
      </w:r>
    </w:p>
    <w:p w:rsidR="009D45C0" w:rsidRPr="009D45C0" w:rsidRDefault="009D45C0" w:rsidP="009D45C0">
      <w:pPr>
        <w:spacing w:line="360" w:lineRule="auto"/>
        <w:jc w:val="both"/>
        <w:rPr>
          <w:sz w:val="28"/>
          <w:szCs w:val="28"/>
          <w:lang w:val="de-DE"/>
        </w:rPr>
      </w:pPr>
      <w:r w:rsidRPr="009D45C0">
        <w:rPr>
          <w:sz w:val="28"/>
          <w:szCs w:val="28"/>
          <w:lang w:val="de-DE"/>
        </w:rPr>
        <w:t>"Falsche Übersetzerfreunde" sind Begriffe, die in zwei oder mehr Fremdsprachen eine ähnliche Schreibweise haben, aber eine völlig andere Bedeutung haben und unterschiedliche Bedeutungen haben. Sie sind wie internationale Wörter. Tatsächlich entsteht hier jedoch Verwirrung.</w:t>
      </w:r>
    </w:p>
    <w:p w:rsidR="009D45C0" w:rsidRPr="009D45C0" w:rsidRDefault="009D45C0" w:rsidP="009D45C0">
      <w:pPr>
        <w:spacing w:line="360" w:lineRule="auto"/>
        <w:jc w:val="both"/>
        <w:rPr>
          <w:sz w:val="28"/>
          <w:szCs w:val="28"/>
          <w:lang w:val="de-DE"/>
        </w:rPr>
      </w:pPr>
      <w:r w:rsidRPr="009D45C0">
        <w:rPr>
          <w:sz w:val="28"/>
          <w:szCs w:val="28"/>
          <w:lang w:val="de-DE"/>
        </w:rPr>
        <w:t>Daher wird eine große Anzahl von Wörtern auf Deutsch sehr ähnlich wie russische Wörter ausgesprochen.</w:t>
      </w:r>
    </w:p>
    <w:p w:rsidR="009D45C0" w:rsidRDefault="009D45C0" w:rsidP="009D45C0">
      <w:pPr>
        <w:spacing w:line="360" w:lineRule="auto"/>
        <w:jc w:val="both"/>
        <w:rPr>
          <w:sz w:val="28"/>
          <w:szCs w:val="28"/>
          <w:lang w:val="de-DE"/>
        </w:rPr>
      </w:pPr>
      <w:r w:rsidRPr="009D45C0">
        <w:rPr>
          <w:sz w:val="28"/>
          <w:szCs w:val="28"/>
          <w:lang w:val="de-DE"/>
        </w:rPr>
        <w:t>Falsche Übersetzerfreunde - Wörter und Phrasen in der Ausgangssprache, die sich in ihrer Bedeutung ganz oder teilweise von ihren Gegenstücken in der Übersetzungssprache unterscheiden.</w:t>
      </w:r>
    </w:p>
    <w:p w:rsidR="00ED0D94" w:rsidRPr="00ED0D94" w:rsidRDefault="00ED0D94" w:rsidP="00ED0D94">
      <w:pPr>
        <w:spacing w:line="360" w:lineRule="auto"/>
        <w:jc w:val="both"/>
        <w:rPr>
          <w:sz w:val="28"/>
          <w:szCs w:val="28"/>
          <w:lang w:val="de-DE"/>
        </w:rPr>
      </w:pPr>
      <w:r w:rsidRPr="00ED0D94">
        <w:rPr>
          <w:sz w:val="28"/>
          <w:szCs w:val="28"/>
          <w:lang w:val="de-DE"/>
        </w:rPr>
        <w:t xml:space="preserve">„Falsche Freunde“ oder </w:t>
      </w:r>
      <w:proofErr w:type="spellStart"/>
      <w:r w:rsidRPr="00ED0D94">
        <w:rPr>
          <w:sz w:val="28"/>
          <w:szCs w:val="28"/>
          <w:lang w:val="de-DE"/>
        </w:rPr>
        <w:t>Interlanguage</w:t>
      </w:r>
      <w:proofErr w:type="spellEnd"/>
      <w:r w:rsidRPr="00ED0D94">
        <w:rPr>
          <w:sz w:val="28"/>
          <w:szCs w:val="28"/>
          <w:lang w:val="de-DE"/>
        </w:rPr>
        <w:t>-Homonyme (</w:t>
      </w:r>
      <w:proofErr w:type="spellStart"/>
      <w:r w:rsidRPr="00ED0D94">
        <w:rPr>
          <w:sz w:val="28"/>
          <w:szCs w:val="28"/>
          <w:lang w:val="de-DE"/>
        </w:rPr>
        <w:t>Interlanguage-Paronyme</w:t>
      </w:r>
      <w:proofErr w:type="spellEnd"/>
      <w:r w:rsidRPr="00ED0D94">
        <w:rPr>
          <w:sz w:val="28"/>
          <w:szCs w:val="28"/>
          <w:lang w:val="de-DE"/>
        </w:rPr>
        <w:t xml:space="preserve">) des Übersetzers - ein Wortpaar in zwei Sprachen, ähnlich in Rechtschreibung und / oder Aussprache, oft mit einem gemeinsamen Ursprung, aber unterschiedlicher Bedeutung. Der Begriff "falsche Freunde" wurde 1928 von M. </w:t>
      </w:r>
      <w:proofErr w:type="spellStart"/>
      <w:r w:rsidRPr="00ED0D94">
        <w:rPr>
          <w:sz w:val="28"/>
          <w:szCs w:val="28"/>
          <w:lang w:val="de-DE"/>
        </w:rPr>
        <w:t>Kössler</w:t>
      </w:r>
      <w:proofErr w:type="spellEnd"/>
      <w:r w:rsidRPr="00ED0D94">
        <w:rPr>
          <w:sz w:val="28"/>
          <w:szCs w:val="28"/>
          <w:lang w:val="de-DE"/>
        </w:rPr>
        <w:t xml:space="preserve"> und J. </w:t>
      </w:r>
      <w:proofErr w:type="spellStart"/>
      <w:r w:rsidRPr="00ED0D94">
        <w:rPr>
          <w:sz w:val="28"/>
          <w:szCs w:val="28"/>
          <w:lang w:val="de-DE"/>
        </w:rPr>
        <w:t>Derocchini</w:t>
      </w:r>
      <w:proofErr w:type="spellEnd"/>
      <w:r w:rsidRPr="00ED0D94">
        <w:rPr>
          <w:sz w:val="28"/>
          <w:szCs w:val="28"/>
          <w:lang w:val="de-DE"/>
        </w:rPr>
        <w:t xml:space="preserve"> eingeführt.</w:t>
      </w:r>
    </w:p>
    <w:p w:rsidR="00ED0D94" w:rsidRDefault="00ED0D94" w:rsidP="00ED0D94">
      <w:pPr>
        <w:spacing w:line="360" w:lineRule="auto"/>
        <w:jc w:val="both"/>
        <w:rPr>
          <w:sz w:val="28"/>
          <w:szCs w:val="28"/>
          <w:lang w:val="de-DE"/>
        </w:rPr>
      </w:pPr>
      <w:r w:rsidRPr="00ED0D94">
        <w:rPr>
          <w:sz w:val="28"/>
          <w:szCs w:val="28"/>
          <w:lang w:val="de-DE"/>
        </w:rPr>
        <w:t xml:space="preserve">K.G. Gottlieb gibt die folgende Definition von „falschen Freunden eines Übersetzers“: „Dies sind Wörter aus zwei (möglicherweise mehreren) Sprachen, die aufgrund der Ähnlichkeit ihrer Form und ihres Inhalts zu falschen Assoziationen führen und bei der Übersetzung zu einer fehlerhaften Wahrnehmung von Informationen in einer Fremdsprache und zu mehr führen können oder weniger </w:t>
      </w:r>
      <w:r w:rsidRPr="00ED0D94">
        <w:rPr>
          <w:sz w:val="28"/>
          <w:szCs w:val="28"/>
          <w:lang w:val="de-DE"/>
        </w:rPr>
        <w:lastRenderedPageBreak/>
        <w:t>signifikante Verzerrungen des Inhalts oder Ungenauigkeiten bei der Übertragung der Stilfarbe, auf Fehler in der lexikalischen Kompatibilität sowie in der Verwendung ".</w:t>
      </w:r>
    </w:p>
    <w:p w:rsidR="00227B86" w:rsidRDefault="00227B86" w:rsidP="00ED0D94">
      <w:pPr>
        <w:spacing w:line="360" w:lineRule="auto"/>
        <w:jc w:val="both"/>
        <w:rPr>
          <w:sz w:val="28"/>
          <w:szCs w:val="28"/>
          <w:lang w:val="de-DE"/>
        </w:rPr>
      </w:pPr>
    </w:p>
    <w:p w:rsidR="00227B86" w:rsidRPr="00227B86" w:rsidRDefault="00227B86" w:rsidP="00227B86">
      <w:pPr>
        <w:spacing w:line="360" w:lineRule="auto"/>
        <w:jc w:val="center"/>
        <w:rPr>
          <w:b/>
          <w:sz w:val="28"/>
          <w:szCs w:val="28"/>
          <w:lang w:val="de-DE"/>
        </w:rPr>
      </w:pPr>
      <w:r w:rsidRPr="00227B86">
        <w:rPr>
          <w:b/>
          <w:sz w:val="28"/>
          <w:szCs w:val="28"/>
          <w:lang w:val="de-DE"/>
        </w:rPr>
        <w:t xml:space="preserve">2. </w:t>
      </w:r>
      <w:r w:rsidR="00C811F4" w:rsidRPr="00C811F4">
        <w:rPr>
          <w:b/>
          <w:sz w:val="28"/>
          <w:szCs w:val="28"/>
          <w:lang w:val="de-DE"/>
        </w:rPr>
        <w:t>DIE ENTSTEHUNG "FALSCHER FREUNDE" DES ÜBERSETZERS ALS EIN PHÄNOMEN DER SPRACHE. HINTERGRUND</w:t>
      </w:r>
    </w:p>
    <w:p w:rsidR="00227B86" w:rsidRPr="00227B86" w:rsidRDefault="00227B86" w:rsidP="00227B86">
      <w:pPr>
        <w:spacing w:line="360" w:lineRule="auto"/>
        <w:jc w:val="both"/>
        <w:rPr>
          <w:sz w:val="28"/>
          <w:szCs w:val="28"/>
          <w:lang w:val="de-DE"/>
        </w:rPr>
      </w:pPr>
      <w:r w:rsidRPr="00227B86">
        <w:rPr>
          <w:sz w:val="28"/>
          <w:szCs w:val="28"/>
          <w:lang w:val="de-DE"/>
        </w:rPr>
        <w:t>"Falsche Übersetzerfreunde" können zu Missverständnissen und Übersetzungen des Textes führen.</w:t>
      </w:r>
    </w:p>
    <w:p w:rsidR="006B4BD2" w:rsidRDefault="00227B86" w:rsidP="00227B86">
      <w:pPr>
        <w:spacing w:line="360" w:lineRule="auto"/>
        <w:jc w:val="both"/>
        <w:rPr>
          <w:sz w:val="28"/>
          <w:szCs w:val="28"/>
          <w:lang w:val="de-DE"/>
        </w:rPr>
      </w:pPr>
      <w:r w:rsidRPr="00227B86">
        <w:rPr>
          <w:sz w:val="28"/>
          <w:szCs w:val="28"/>
          <w:lang w:val="de-DE"/>
        </w:rPr>
        <w:t>Aus semantischer Sicht sind Wörter, die zu ähnlichen oder verwandten semantischen Sphären gehören, irreführend. Diskrepanzen in Paaren von „falschen Freunden des Übersetzers“ können in den konzeptuellen Inhalten, Realitäten, Stilmerkmalen und der lexikalischen Kompatibilität umrissen werden. In der Praxis sind all diese Arten von Diskrepanzen häufig miteinander verflochten.</w:t>
      </w:r>
    </w:p>
    <w:p w:rsidR="00992453" w:rsidRDefault="00992453" w:rsidP="00227B86">
      <w:pPr>
        <w:spacing w:line="360" w:lineRule="auto"/>
        <w:jc w:val="both"/>
        <w:rPr>
          <w:sz w:val="28"/>
          <w:szCs w:val="28"/>
          <w:lang w:val="de-DE"/>
        </w:rPr>
      </w:pPr>
    </w:p>
    <w:p w:rsidR="00B34500" w:rsidRDefault="00992453" w:rsidP="00992453">
      <w:pPr>
        <w:spacing w:line="360" w:lineRule="auto"/>
        <w:jc w:val="center"/>
        <w:rPr>
          <w:b/>
          <w:sz w:val="28"/>
          <w:szCs w:val="28"/>
          <w:lang w:val="de-DE"/>
        </w:rPr>
      </w:pPr>
      <w:r w:rsidRPr="00992453">
        <w:rPr>
          <w:b/>
          <w:sz w:val="28"/>
          <w:szCs w:val="28"/>
          <w:lang w:val="de-DE"/>
        </w:rPr>
        <w:t>3. ARTEN VON „FAL</w:t>
      </w:r>
      <w:r w:rsidR="002F0F2A">
        <w:rPr>
          <w:b/>
          <w:sz w:val="28"/>
          <w:szCs w:val="28"/>
          <w:lang w:val="de-DE"/>
        </w:rPr>
        <w:t>SCHEN FREUNDEN“ DES ÜBERSETZERS</w:t>
      </w:r>
    </w:p>
    <w:p w:rsidR="002F0F2A" w:rsidRDefault="002F0F2A" w:rsidP="00992453">
      <w:pPr>
        <w:spacing w:line="360" w:lineRule="auto"/>
        <w:jc w:val="center"/>
        <w:rPr>
          <w:b/>
          <w:sz w:val="28"/>
          <w:szCs w:val="28"/>
          <w:lang w:val="de-DE"/>
        </w:rPr>
      </w:pPr>
    </w:p>
    <w:p w:rsidR="00B35C40" w:rsidRDefault="002F0F2A" w:rsidP="00754F77">
      <w:pPr>
        <w:spacing w:line="360" w:lineRule="auto"/>
        <w:jc w:val="both"/>
        <w:rPr>
          <w:sz w:val="28"/>
          <w:szCs w:val="28"/>
          <w:lang w:val="de-DE"/>
        </w:rPr>
      </w:pPr>
      <w:r w:rsidRPr="002F0F2A">
        <w:rPr>
          <w:sz w:val="28"/>
          <w:szCs w:val="28"/>
          <w:lang w:val="de-DE"/>
        </w:rPr>
        <w:t>Unterscheiden Sie zwischen interlingualen Homonymen und interli</w:t>
      </w:r>
      <w:r w:rsidR="009329DB">
        <w:rPr>
          <w:sz w:val="28"/>
          <w:szCs w:val="28"/>
          <w:lang w:val="de-DE"/>
        </w:rPr>
        <w:t xml:space="preserve">ngualen </w:t>
      </w:r>
      <w:proofErr w:type="spellStart"/>
      <w:r w:rsidR="009329DB">
        <w:rPr>
          <w:sz w:val="28"/>
          <w:szCs w:val="28"/>
          <w:lang w:val="de-DE"/>
        </w:rPr>
        <w:t>Paronymen</w:t>
      </w:r>
      <w:proofErr w:type="spellEnd"/>
      <w:r w:rsidR="009329DB">
        <w:rPr>
          <w:sz w:val="28"/>
          <w:szCs w:val="28"/>
          <w:lang w:val="de-DE"/>
        </w:rPr>
        <w:t xml:space="preserve">. </w:t>
      </w:r>
      <w:proofErr w:type="spellStart"/>
      <w:r w:rsidR="009329DB">
        <w:rPr>
          <w:sz w:val="28"/>
          <w:szCs w:val="28"/>
          <w:lang w:val="de-DE"/>
        </w:rPr>
        <w:t>Interl</w:t>
      </w:r>
      <w:r w:rsidR="009329DB" w:rsidRPr="009329DB">
        <w:rPr>
          <w:sz w:val="28"/>
          <w:szCs w:val="28"/>
          <w:lang w:val="de-DE"/>
        </w:rPr>
        <w:t>inguale</w:t>
      </w:r>
      <w:r w:rsidRPr="002F0F2A">
        <w:rPr>
          <w:sz w:val="28"/>
          <w:szCs w:val="28"/>
          <w:lang w:val="de-DE"/>
        </w:rPr>
        <w:t>Homonyme</w:t>
      </w:r>
      <w:proofErr w:type="spellEnd"/>
      <w:r w:rsidRPr="002F0F2A">
        <w:rPr>
          <w:sz w:val="28"/>
          <w:szCs w:val="28"/>
          <w:lang w:val="de-DE"/>
        </w:rPr>
        <w:t xml:space="preserve"> sind ähnlich, bis sie durch Rechtschreibung oder Aussprache identifiziert werden, haben jedoch unterschiedliche Bedeutungen:</w:t>
      </w:r>
      <w:r w:rsidR="009329DB" w:rsidRPr="009329DB">
        <w:rPr>
          <w:sz w:val="28"/>
          <w:szCs w:val="28"/>
          <w:lang w:val="de-DE"/>
        </w:rPr>
        <w:t xml:space="preserve"> </w:t>
      </w:r>
      <w:r w:rsidR="00754F77" w:rsidRPr="000D5BAB">
        <w:rPr>
          <w:sz w:val="28"/>
          <w:szCs w:val="28"/>
          <w:lang w:val="de-DE"/>
        </w:rPr>
        <w:t>die</w:t>
      </w:r>
      <w:r w:rsidR="00754F77" w:rsidRPr="00754F77">
        <w:rPr>
          <w:sz w:val="28"/>
          <w:szCs w:val="28"/>
          <w:lang w:val="de-DE"/>
        </w:rPr>
        <w:t xml:space="preserve"> </w:t>
      </w:r>
      <w:r w:rsidR="00754F77" w:rsidRPr="000D5BAB">
        <w:rPr>
          <w:sz w:val="28"/>
          <w:szCs w:val="28"/>
          <w:lang w:val="de-DE"/>
        </w:rPr>
        <w:t>Frikadelle</w:t>
      </w:r>
      <w:r w:rsidR="00754F77" w:rsidRPr="00754F77">
        <w:rPr>
          <w:sz w:val="28"/>
          <w:szCs w:val="28"/>
          <w:lang w:val="de-DE"/>
        </w:rPr>
        <w:t xml:space="preserve"> – (</w:t>
      </w:r>
      <w:r w:rsidR="00754F77" w:rsidRPr="000D5BAB">
        <w:rPr>
          <w:sz w:val="28"/>
          <w:szCs w:val="28"/>
        </w:rPr>
        <w:t>нем</w:t>
      </w:r>
      <w:r w:rsidR="00754F77" w:rsidRPr="00754F77">
        <w:rPr>
          <w:sz w:val="28"/>
          <w:szCs w:val="28"/>
          <w:lang w:val="de-DE"/>
        </w:rPr>
        <w:t xml:space="preserve">.) </w:t>
      </w:r>
      <w:r w:rsidR="00754F77" w:rsidRPr="000D5BAB">
        <w:rPr>
          <w:sz w:val="28"/>
          <w:szCs w:val="28"/>
        </w:rPr>
        <w:t>котлета</w:t>
      </w:r>
      <w:r w:rsidR="00754F77" w:rsidRPr="00754F77">
        <w:rPr>
          <w:sz w:val="28"/>
          <w:szCs w:val="28"/>
          <w:lang w:val="de-DE"/>
        </w:rPr>
        <w:t xml:space="preserve">, </w:t>
      </w:r>
      <w:r w:rsidR="00754F77" w:rsidRPr="000D5BAB">
        <w:rPr>
          <w:sz w:val="28"/>
          <w:szCs w:val="28"/>
        </w:rPr>
        <w:t>а</w:t>
      </w:r>
      <w:r w:rsidR="00754F77" w:rsidRPr="00754F77">
        <w:rPr>
          <w:sz w:val="28"/>
          <w:szCs w:val="28"/>
          <w:lang w:val="de-DE"/>
        </w:rPr>
        <w:t xml:space="preserve"> </w:t>
      </w:r>
      <w:r w:rsidR="00754F77" w:rsidRPr="000D5BAB">
        <w:rPr>
          <w:sz w:val="28"/>
          <w:szCs w:val="28"/>
        </w:rPr>
        <w:t>не</w:t>
      </w:r>
      <w:r w:rsidR="00754F77" w:rsidRPr="00754F77">
        <w:rPr>
          <w:sz w:val="28"/>
          <w:szCs w:val="28"/>
          <w:lang w:val="de-DE"/>
        </w:rPr>
        <w:t xml:space="preserve"> </w:t>
      </w:r>
      <w:r w:rsidR="00754F77" w:rsidRPr="000D5BAB">
        <w:rPr>
          <w:sz w:val="28"/>
          <w:szCs w:val="28"/>
        </w:rPr>
        <w:t>фрикаделька</w:t>
      </w:r>
      <w:r w:rsidR="00754F77" w:rsidRPr="00754F77">
        <w:rPr>
          <w:sz w:val="28"/>
          <w:szCs w:val="28"/>
          <w:lang w:val="de-DE"/>
        </w:rPr>
        <w:t xml:space="preserve"> (</w:t>
      </w:r>
      <w:r w:rsidR="00754F77" w:rsidRPr="000D5BAB">
        <w:rPr>
          <w:sz w:val="28"/>
          <w:szCs w:val="28"/>
          <w:lang w:val="de-DE"/>
        </w:rPr>
        <w:t>das</w:t>
      </w:r>
      <w:r w:rsidR="00754F77" w:rsidRPr="00754F77">
        <w:rPr>
          <w:sz w:val="28"/>
          <w:szCs w:val="28"/>
          <w:lang w:val="de-DE"/>
        </w:rPr>
        <w:t xml:space="preserve"> </w:t>
      </w:r>
      <w:r w:rsidR="00754F77" w:rsidRPr="00754F77">
        <w:rPr>
          <w:color w:val="000000"/>
          <w:sz w:val="28"/>
          <w:szCs w:val="28"/>
          <w:shd w:val="clear" w:color="auto" w:fill="FFFFFF"/>
          <w:lang w:val="de-DE"/>
        </w:rPr>
        <w:t>Fleischbällchen)</w:t>
      </w:r>
      <w:r w:rsidR="00754F77" w:rsidRPr="00754F77">
        <w:rPr>
          <w:sz w:val="28"/>
          <w:szCs w:val="28"/>
          <w:lang w:val="de-DE"/>
        </w:rPr>
        <w:t xml:space="preserve">; </w:t>
      </w:r>
      <w:r w:rsidR="00754F77" w:rsidRPr="000D5BAB">
        <w:rPr>
          <w:sz w:val="28"/>
          <w:szCs w:val="28"/>
          <w:lang w:val="de-DE"/>
        </w:rPr>
        <w:t>die</w:t>
      </w:r>
      <w:r w:rsidR="00754F77" w:rsidRPr="00754F77">
        <w:rPr>
          <w:sz w:val="28"/>
          <w:szCs w:val="28"/>
          <w:lang w:val="de-DE"/>
        </w:rPr>
        <w:t xml:space="preserve"> </w:t>
      </w:r>
      <w:r w:rsidR="00754F77" w:rsidRPr="000D5BAB">
        <w:rPr>
          <w:sz w:val="28"/>
          <w:szCs w:val="28"/>
          <w:lang w:val="de-DE"/>
        </w:rPr>
        <w:t>Anekdote</w:t>
      </w:r>
      <w:r w:rsidR="00754F77" w:rsidRPr="00754F77">
        <w:rPr>
          <w:sz w:val="28"/>
          <w:szCs w:val="28"/>
          <w:lang w:val="de-DE"/>
        </w:rPr>
        <w:t xml:space="preserve"> – (</w:t>
      </w:r>
      <w:r w:rsidR="00754F77" w:rsidRPr="000D5BAB">
        <w:rPr>
          <w:sz w:val="28"/>
          <w:szCs w:val="28"/>
        </w:rPr>
        <w:t>нем</w:t>
      </w:r>
      <w:r w:rsidR="00754F77" w:rsidRPr="00754F77">
        <w:rPr>
          <w:sz w:val="28"/>
          <w:szCs w:val="28"/>
          <w:lang w:val="de-DE"/>
        </w:rPr>
        <w:t xml:space="preserve">.) </w:t>
      </w:r>
      <w:r w:rsidR="00754F77" w:rsidRPr="000D5BAB">
        <w:rPr>
          <w:sz w:val="28"/>
          <w:szCs w:val="28"/>
        </w:rPr>
        <w:t>короткий</w:t>
      </w:r>
      <w:r w:rsidR="00754F77" w:rsidRPr="00754F77">
        <w:rPr>
          <w:sz w:val="28"/>
          <w:szCs w:val="28"/>
          <w:lang w:val="de-DE"/>
        </w:rPr>
        <w:t xml:space="preserve">, </w:t>
      </w:r>
      <w:r w:rsidR="00754F77" w:rsidRPr="000D5BAB">
        <w:rPr>
          <w:sz w:val="28"/>
          <w:szCs w:val="28"/>
        </w:rPr>
        <w:t>смешной</w:t>
      </w:r>
      <w:r w:rsidR="00754F77" w:rsidRPr="00754F77">
        <w:rPr>
          <w:sz w:val="28"/>
          <w:szCs w:val="28"/>
          <w:lang w:val="de-DE"/>
        </w:rPr>
        <w:t xml:space="preserve"> </w:t>
      </w:r>
      <w:r w:rsidR="00754F77" w:rsidRPr="000D5BAB">
        <w:rPr>
          <w:sz w:val="28"/>
          <w:szCs w:val="28"/>
        </w:rPr>
        <w:t>случай</w:t>
      </w:r>
      <w:r w:rsidR="00754F77" w:rsidRPr="00754F77">
        <w:rPr>
          <w:sz w:val="28"/>
          <w:szCs w:val="28"/>
          <w:lang w:val="de-DE"/>
        </w:rPr>
        <w:t xml:space="preserve"> </w:t>
      </w:r>
      <w:r w:rsidR="00754F77" w:rsidRPr="000D5BAB">
        <w:rPr>
          <w:sz w:val="28"/>
          <w:szCs w:val="28"/>
        </w:rPr>
        <w:t>из</w:t>
      </w:r>
      <w:r w:rsidR="00754F77" w:rsidRPr="00754F77">
        <w:rPr>
          <w:sz w:val="28"/>
          <w:szCs w:val="28"/>
          <w:lang w:val="de-DE"/>
        </w:rPr>
        <w:t xml:space="preserve"> </w:t>
      </w:r>
      <w:r w:rsidR="00754F77" w:rsidRPr="000D5BAB">
        <w:rPr>
          <w:sz w:val="28"/>
          <w:szCs w:val="28"/>
        </w:rPr>
        <w:t>жизни</w:t>
      </w:r>
      <w:r w:rsidR="00754F77" w:rsidRPr="00754F77">
        <w:rPr>
          <w:sz w:val="28"/>
          <w:szCs w:val="28"/>
          <w:lang w:val="de-DE"/>
        </w:rPr>
        <w:t xml:space="preserve">, </w:t>
      </w:r>
      <w:r w:rsidR="00754F77" w:rsidRPr="000D5BAB">
        <w:rPr>
          <w:sz w:val="28"/>
          <w:szCs w:val="28"/>
        </w:rPr>
        <w:t>а</w:t>
      </w:r>
      <w:r w:rsidR="00754F77" w:rsidRPr="00754F77">
        <w:rPr>
          <w:sz w:val="28"/>
          <w:szCs w:val="28"/>
          <w:lang w:val="de-DE"/>
        </w:rPr>
        <w:t xml:space="preserve"> </w:t>
      </w:r>
      <w:r w:rsidR="00754F77" w:rsidRPr="000D5BAB">
        <w:rPr>
          <w:sz w:val="28"/>
          <w:szCs w:val="28"/>
        </w:rPr>
        <w:t>не</w:t>
      </w:r>
      <w:r w:rsidR="00754F77" w:rsidRPr="00754F77">
        <w:rPr>
          <w:sz w:val="28"/>
          <w:szCs w:val="28"/>
          <w:lang w:val="de-DE"/>
        </w:rPr>
        <w:t xml:space="preserve"> </w:t>
      </w:r>
      <w:r w:rsidR="00754F77" w:rsidRPr="000D5BAB">
        <w:rPr>
          <w:sz w:val="28"/>
          <w:szCs w:val="28"/>
        </w:rPr>
        <w:t>анекдот</w:t>
      </w:r>
      <w:r w:rsidR="00754F77" w:rsidRPr="00754F77">
        <w:rPr>
          <w:sz w:val="28"/>
          <w:szCs w:val="28"/>
          <w:lang w:val="de-DE"/>
        </w:rPr>
        <w:t xml:space="preserve"> (</w:t>
      </w:r>
      <w:r w:rsidR="00754F77" w:rsidRPr="000D5BAB">
        <w:rPr>
          <w:sz w:val="28"/>
          <w:szCs w:val="28"/>
          <w:lang w:val="de-DE"/>
        </w:rPr>
        <w:t>der</w:t>
      </w:r>
      <w:r w:rsidR="00754F77" w:rsidRPr="00754F77">
        <w:rPr>
          <w:sz w:val="28"/>
          <w:szCs w:val="28"/>
          <w:lang w:val="de-DE"/>
        </w:rPr>
        <w:t xml:space="preserve"> </w:t>
      </w:r>
      <w:r w:rsidR="00754F77" w:rsidRPr="000D5BAB">
        <w:rPr>
          <w:sz w:val="28"/>
          <w:szCs w:val="28"/>
          <w:lang w:val="de-DE"/>
        </w:rPr>
        <w:t>Witz</w:t>
      </w:r>
      <w:r w:rsidR="009329DB">
        <w:rPr>
          <w:sz w:val="28"/>
          <w:szCs w:val="28"/>
          <w:lang w:val="de-DE"/>
        </w:rPr>
        <w:t>)</w:t>
      </w:r>
      <w:r w:rsidR="00754F77" w:rsidRPr="00754F77">
        <w:rPr>
          <w:sz w:val="28"/>
          <w:szCs w:val="28"/>
          <w:lang w:val="de-DE"/>
        </w:rPr>
        <w:t>.</w:t>
      </w:r>
    </w:p>
    <w:p w:rsidR="006D35D6" w:rsidRDefault="009329DB" w:rsidP="006D35D6">
      <w:pPr>
        <w:spacing w:line="360" w:lineRule="auto"/>
        <w:rPr>
          <w:sz w:val="28"/>
          <w:szCs w:val="28"/>
          <w:lang w:val="de-DE"/>
        </w:rPr>
      </w:pPr>
      <w:r>
        <w:rPr>
          <w:sz w:val="28"/>
          <w:szCs w:val="28"/>
          <w:lang w:val="de-DE"/>
        </w:rPr>
        <w:t xml:space="preserve">Interlinguale </w:t>
      </w:r>
      <w:proofErr w:type="spellStart"/>
      <w:r w:rsidR="00B35C40" w:rsidRPr="00B35C40">
        <w:rPr>
          <w:sz w:val="28"/>
          <w:szCs w:val="28"/>
          <w:lang w:val="de-DE"/>
        </w:rPr>
        <w:t>Paronyme</w:t>
      </w:r>
      <w:proofErr w:type="spellEnd"/>
      <w:r w:rsidR="00B35C40" w:rsidRPr="00B35C40">
        <w:rPr>
          <w:sz w:val="28"/>
          <w:szCs w:val="28"/>
          <w:lang w:val="de-DE"/>
        </w:rPr>
        <w:t xml:space="preserve"> sind in grafischer oder akustischer Form nicht ganz ähnlich, werden jedoch häufig fälschlicherweise für unterschi</w:t>
      </w:r>
      <w:r w:rsidR="00B35C40">
        <w:rPr>
          <w:sz w:val="28"/>
          <w:szCs w:val="28"/>
          <w:lang w:val="de-DE"/>
        </w:rPr>
        <w:t>edliche Bedeutungen miteinander</w:t>
      </w:r>
      <w:r w:rsidR="00B35C40" w:rsidRPr="00B35C40">
        <w:rPr>
          <w:sz w:val="28"/>
          <w:szCs w:val="28"/>
          <w:lang w:val="de-DE"/>
        </w:rPr>
        <w:t>identifiziert:</w:t>
      </w:r>
      <w:r w:rsidR="006D35D6" w:rsidRPr="006D35D6">
        <w:rPr>
          <w:sz w:val="28"/>
          <w:szCs w:val="28"/>
          <w:lang w:val="de-DE"/>
        </w:rPr>
        <w:t xml:space="preserve"> </w:t>
      </w:r>
      <w:r w:rsidR="006D35D6" w:rsidRPr="000D5BAB">
        <w:rPr>
          <w:sz w:val="28"/>
          <w:szCs w:val="28"/>
          <w:lang w:val="de-DE"/>
        </w:rPr>
        <w:t>die</w:t>
      </w:r>
      <w:r w:rsidR="006D35D6" w:rsidRPr="006D35D6">
        <w:rPr>
          <w:sz w:val="28"/>
          <w:szCs w:val="28"/>
          <w:lang w:val="de-DE"/>
        </w:rPr>
        <w:t xml:space="preserve"> </w:t>
      </w:r>
      <w:proofErr w:type="gramStart"/>
      <w:r w:rsidR="006D35D6" w:rsidRPr="000D5BAB">
        <w:rPr>
          <w:sz w:val="28"/>
          <w:szCs w:val="28"/>
          <w:lang w:val="de-DE"/>
        </w:rPr>
        <w:t>Kompanie</w:t>
      </w:r>
      <w:r w:rsidR="006D35D6" w:rsidRPr="006D35D6">
        <w:rPr>
          <w:sz w:val="28"/>
          <w:szCs w:val="28"/>
          <w:lang w:val="de-DE"/>
        </w:rPr>
        <w:t xml:space="preserve">  –</w:t>
      </w:r>
      <w:proofErr w:type="gramEnd"/>
      <w:r w:rsidR="006D35D6" w:rsidRPr="006D35D6">
        <w:rPr>
          <w:sz w:val="28"/>
          <w:szCs w:val="28"/>
          <w:lang w:val="de-DE"/>
        </w:rPr>
        <w:t xml:space="preserve"> (</w:t>
      </w:r>
      <w:r w:rsidR="006D35D6" w:rsidRPr="000D5BAB">
        <w:rPr>
          <w:sz w:val="28"/>
          <w:szCs w:val="28"/>
        </w:rPr>
        <w:t>нем</w:t>
      </w:r>
      <w:r w:rsidR="006D35D6" w:rsidRPr="006D35D6">
        <w:rPr>
          <w:sz w:val="28"/>
          <w:szCs w:val="28"/>
          <w:lang w:val="de-DE"/>
        </w:rPr>
        <w:t xml:space="preserve">.) </w:t>
      </w:r>
      <w:r w:rsidR="006D35D6" w:rsidRPr="000D5BAB">
        <w:rPr>
          <w:sz w:val="28"/>
          <w:szCs w:val="28"/>
        </w:rPr>
        <w:t>армейская</w:t>
      </w:r>
      <w:r w:rsidR="006D35D6" w:rsidRPr="006D35D6">
        <w:rPr>
          <w:sz w:val="28"/>
          <w:szCs w:val="28"/>
          <w:lang w:val="de-DE"/>
        </w:rPr>
        <w:t xml:space="preserve"> </w:t>
      </w:r>
      <w:r w:rsidR="006D35D6" w:rsidRPr="000D5BAB">
        <w:rPr>
          <w:sz w:val="28"/>
          <w:szCs w:val="28"/>
        </w:rPr>
        <w:t>рота</w:t>
      </w:r>
      <w:r w:rsidR="006D35D6" w:rsidRPr="006D35D6">
        <w:rPr>
          <w:sz w:val="28"/>
          <w:szCs w:val="28"/>
          <w:lang w:val="de-DE"/>
        </w:rPr>
        <w:t xml:space="preserve"> , </w:t>
      </w:r>
      <w:r w:rsidR="006D35D6" w:rsidRPr="000D5BAB">
        <w:rPr>
          <w:sz w:val="28"/>
          <w:szCs w:val="28"/>
        </w:rPr>
        <w:t>а</w:t>
      </w:r>
      <w:r w:rsidR="006D35D6" w:rsidRPr="006D35D6">
        <w:rPr>
          <w:sz w:val="28"/>
          <w:szCs w:val="28"/>
          <w:lang w:val="de-DE"/>
        </w:rPr>
        <w:t xml:space="preserve"> </w:t>
      </w:r>
      <w:r w:rsidR="006D35D6" w:rsidRPr="000D5BAB">
        <w:rPr>
          <w:sz w:val="28"/>
          <w:szCs w:val="28"/>
        </w:rPr>
        <w:t>не</w:t>
      </w:r>
      <w:r w:rsidR="006D35D6" w:rsidRPr="006D35D6">
        <w:rPr>
          <w:sz w:val="28"/>
          <w:szCs w:val="28"/>
          <w:lang w:val="de-DE"/>
        </w:rPr>
        <w:t xml:space="preserve"> </w:t>
      </w:r>
      <w:r w:rsidR="006D35D6" w:rsidRPr="000D5BAB">
        <w:rPr>
          <w:sz w:val="28"/>
          <w:szCs w:val="28"/>
        </w:rPr>
        <w:t>компания</w:t>
      </w:r>
      <w:r w:rsidR="006D35D6" w:rsidRPr="006D35D6">
        <w:rPr>
          <w:sz w:val="28"/>
          <w:szCs w:val="28"/>
          <w:lang w:val="de-DE"/>
        </w:rPr>
        <w:t xml:space="preserve"> - </w:t>
      </w:r>
      <w:r w:rsidR="006D35D6" w:rsidRPr="000D5BAB">
        <w:rPr>
          <w:sz w:val="28"/>
          <w:szCs w:val="28"/>
        </w:rPr>
        <w:t>фирма</w:t>
      </w:r>
      <w:r w:rsidR="006D35D6" w:rsidRPr="006D35D6">
        <w:rPr>
          <w:sz w:val="28"/>
          <w:szCs w:val="28"/>
          <w:lang w:val="de-DE"/>
        </w:rPr>
        <w:t xml:space="preserve"> (</w:t>
      </w:r>
      <w:r w:rsidR="006D35D6" w:rsidRPr="000D5BAB">
        <w:rPr>
          <w:sz w:val="28"/>
          <w:szCs w:val="28"/>
          <w:lang w:val="de-DE"/>
        </w:rPr>
        <w:t>die</w:t>
      </w:r>
      <w:r w:rsidR="006D35D6" w:rsidRPr="006D35D6">
        <w:rPr>
          <w:sz w:val="28"/>
          <w:szCs w:val="28"/>
          <w:lang w:val="de-DE"/>
        </w:rPr>
        <w:t xml:space="preserve"> </w:t>
      </w:r>
      <w:r w:rsidR="006D35D6" w:rsidRPr="000D5BAB">
        <w:rPr>
          <w:sz w:val="28"/>
          <w:szCs w:val="28"/>
          <w:lang w:val="de-DE"/>
        </w:rPr>
        <w:t>Firma</w:t>
      </w:r>
      <w:r w:rsidR="006D35D6" w:rsidRPr="006D35D6">
        <w:rPr>
          <w:sz w:val="28"/>
          <w:szCs w:val="28"/>
          <w:lang w:val="de-DE"/>
        </w:rPr>
        <w:t xml:space="preserve">);  </w:t>
      </w:r>
      <w:r w:rsidR="006D35D6" w:rsidRPr="000D5BAB">
        <w:rPr>
          <w:sz w:val="28"/>
          <w:szCs w:val="28"/>
          <w:lang w:val="de-DE"/>
        </w:rPr>
        <w:t>intelligent</w:t>
      </w:r>
      <w:r w:rsidR="006D35D6" w:rsidRPr="006D35D6">
        <w:rPr>
          <w:sz w:val="28"/>
          <w:szCs w:val="28"/>
          <w:lang w:val="de-DE"/>
        </w:rPr>
        <w:t xml:space="preserve"> – (</w:t>
      </w:r>
      <w:r w:rsidR="006D35D6" w:rsidRPr="000D5BAB">
        <w:rPr>
          <w:sz w:val="28"/>
          <w:szCs w:val="28"/>
        </w:rPr>
        <w:t>нем</w:t>
      </w:r>
      <w:r w:rsidR="006D35D6" w:rsidRPr="006D35D6">
        <w:rPr>
          <w:sz w:val="28"/>
          <w:szCs w:val="28"/>
          <w:lang w:val="de-DE"/>
        </w:rPr>
        <w:t xml:space="preserve">.) </w:t>
      </w:r>
      <w:r w:rsidR="006D35D6" w:rsidRPr="000D5BAB">
        <w:rPr>
          <w:sz w:val="28"/>
          <w:szCs w:val="28"/>
        </w:rPr>
        <w:t>умный</w:t>
      </w:r>
      <w:r w:rsidR="006D35D6" w:rsidRPr="006D35D6">
        <w:rPr>
          <w:sz w:val="28"/>
          <w:szCs w:val="28"/>
          <w:lang w:val="de-DE"/>
        </w:rPr>
        <w:t xml:space="preserve">, </w:t>
      </w:r>
      <w:r w:rsidR="006D35D6" w:rsidRPr="000D5BAB">
        <w:rPr>
          <w:sz w:val="28"/>
          <w:szCs w:val="28"/>
        </w:rPr>
        <w:t>одаренный</w:t>
      </w:r>
      <w:r w:rsidR="006D35D6" w:rsidRPr="006D35D6">
        <w:rPr>
          <w:sz w:val="28"/>
          <w:szCs w:val="28"/>
          <w:lang w:val="de-DE"/>
        </w:rPr>
        <w:t xml:space="preserve">, </w:t>
      </w:r>
      <w:r w:rsidR="006D35D6" w:rsidRPr="000D5BAB">
        <w:rPr>
          <w:sz w:val="28"/>
          <w:szCs w:val="28"/>
        </w:rPr>
        <w:t>а</w:t>
      </w:r>
      <w:r w:rsidR="006D35D6" w:rsidRPr="006D35D6">
        <w:rPr>
          <w:sz w:val="28"/>
          <w:szCs w:val="28"/>
          <w:lang w:val="de-DE"/>
        </w:rPr>
        <w:t xml:space="preserve"> </w:t>
      </w:r>
      <w:r w:rsidR="006D35D6" w:rsidRPr="000D5BAB">
        <w:rPr>
          <w:sz w:val="28"/>
          <w:szCs w:val="28"/>
        </w:rPr>
        <w:t>не</w:t>
      </w:r>
      <w:r w:rsidR="006D35D6" w:rsidRPr="006D35D6">
        <w:rPr>
          <w:sz w:val="28"/>
          <w:szCs w:val="28"/>
          <w:lang w:val="de-DE"/>
        </w:rPr>
        <w:t xml:space="preserve"> </w:t>
      </w:r>
      <w:r w:rsidR="006D35D6" w:rsidRPr="000D5BAB">
        <w:rPr>
          <w:sz w:val="28"/>
          <w:szCs w:val="28"/>
        </w:rPr>
        <w:t>интеллигентный</w:t>
      </w:r>
      <w:r w:rsidR="006D35D6" w:rsidRPr="006D35D6">
        <w:rPr>
          <w:sz w:val="28"/>
          <w:szCs w:val="28"/>
          <w:lang w:val="de-DE"/>
        </w:rPr>
        <w:t xml:space="preserve"> (</w:t>
      </w:r>
      <w:r w:rsidR="006D35D6" w:rsidRPr="000D5BAB">
        <w:rPr>
          <w:sz w:val="28"/>
          <w:szCs w:val="28"/>
          <w:lang w:val="de-DE"/>
        </w:rPr>
        <w:t>intellektuell</w:t>
      </w:r>
      <w:r w:rsidR="006D35D6" w:rsidRPr="006D35D6">
        <w:rPr>
          <w:sz w:val="28"/>
          <w:szCs w:val="28"/>
          <w:lang w:val="de-DE"/>
        </w:rPr>
        <w:t>).</w:t>
      </w:r>
    </w:p>
    <w:p w:rsidR="00767914" w:rsidRPr="00767914" w:rsidRDefault="00767914" w:rsidP="00767914">
      <w:pPr>
        <w:spacing w:line="360" w:lineRule="auto"/>
        <w:rPr>
          <w:sz w:val="28"/>
          <w:szCs w:val="28"/>
          <w:lang w:val="de-DE"/>
        </w:rPr>
      </w:pPr>
      <w:r w:rsidRPr="00767914">
        <w:rPr>
          <w:sz w:val="28"/>
          <w:szCs w:val="28"/>
          <w:lang w:val="de-DE"/>
        </w:rPr>
        <w:t>Es gibt zwei Haupttypen von Homonymen:</w:t>
      </w:r>
    </w:p>
    <w:p w:rsidR="00767914" w:rsidRPr="000F6C00" w:rsidRDefault="00767914" w:rsidP="000F6C00">
      <w:pPr>
        <w:pStyle w:val="a7"/>
        <w:numPr>
          <w:ilvl w:val="0"/>
          <w:numId w:val="7"/>
        </w:numPr>
        <w:spacing w:line="360" w:lineRule="auto"/>
        <w:rPr>
          <w:sz w:val="28"/>
          <w:szCs w:val="28"/>
          <w:lang w:val="de-DE"/>
        </w:rPr>
      </w:pPr>
      <w:r w:rsidRPr="000F6C00">
        <w:rPr>
          <w:sz w:val="28"/>
          <w:szCs w:val="28"/>
          <w:lang w:val="de-DE"/>
        </w:rPr>
        <w:t>Homonyme mit einer völlig anderen lexikalischen Bedeutung. Sie können nur wegen der Harmonie (typische Homonyme) verwechselt werden,</w:t>
      </w:r>
      <w:r w:rsidR="000F6C00" w:rsidRPr="000F6C00">
        <w:rPr>
          <w:lang w:val="de-DE"/>
        </w:rPr>
        <w:t xml:space="preserve"> </w:t>
      </w:r>
      <w:r w:rsidR="000F6C00" w:rsidRPr="000F6C00">
        <w:rPr>
          <w:sz w:val="28"/>
          <w:szCs w:val="28"/>
          <w:lang w:val="de-DE"/>
        </w:rPr>
        <w:t>Angel (</w:t>
      </w:r>
      <w:proofErr w:type="spellStart"/>
      <w:r w:rsidR="000F6C00" w:rsidRPr="000F6C00">
        <w:rPr>
          <w:sz w:val="28"/>
          <w:szCs w:val="28"/>
          <w:lang w:val="de-DE"/>
        </w:rPr>
        <w:t>нем</w:t>
      </w:r>
      <w:proofErr w:type="spellEnd"/>
      <w:r w:rsidR="000F6C00" w:rsidRPr="000F6C00">
        <w:rPr>
          <w:sz w:val="28"/>
          <w:szCs w:val="28"/>
          <w:lang w:val="de-DE"/>
        </w:rPr>
        <w:t xml:space="preserve">.) и </w:t>
      </w:r>
      <w:proofErr w:type="spellStart"/>
      <w:r w:rsidR="000F6C00" w:rsidRPr="000F6C00">
        <w:rPr>
          <w:sz w:val="28"/>
          <w:szCs w:val="28"/>
          <w:lang w:val="de-DE"/>
        </w:rPr>
        <w:t>ангел</w:t>
      </w:r>
      <w:proofErr w:type="spellEnd"/>
      <w:r w:rsidR="000F6C00" w:rsidRPr="000F6C00">
        <w:rPr>
          <w:sz w:val="28"/>
          <w:szCs w:val="28"/>
          <w:lang w:val="de-DE"/>
        </w:rPr>
        <w:t xml:space="preserve"> (</w:t>
      </w:r>
      <w:proofErr w:type="spellStart"/>
      <w:r w:rsidR="000F6C00" w:rsidRPr="000F6C00">
        <w:rPr>
          <w:sz w:val="28"/>
          <w:szCs w:val="28"/>
          <w:lang w:val="de-DE"/>
        </w:rPr>
        <w:t>рус</w:t>
      </w:r>
      <w:proofErr w:type="spellEnd"/>
      <w:r w:rsidR="000F6C00" w:rsidRPr="000F6C00">
        <w:rPr>
          <w:sz w:val="28"/>
          <w:szCs w:val="28"/>
          <w:lang w:val="de-DE"/>
        </w:rPr>
        <w:t>.).</w:t>
      </w:r>
    </w:p>
    <w:p w:rsidR="005D67FE" w:rsidRPr="005D67FE" w:rsidRDefault="008852ED" w:rsidP="005D67FE">
      <w:pPr>
        <w:pStyle w:val="a7"/>
        <w:numPr>
          <w:ilvl w:val="0"/>
          <w:numId w:val="7"/>
        </w:numPr>
        <w:spacing w:line="360" w:lineRule="auto"/>
        <w:rPr>
          <w:sz w:val="28"/>
          <w:szCs w:val="28"/>
          <w:lang w:val="de-DE"/>
        </w:rPr>
      </w:pPr>
      <w:r w:rsidRPr="000F6C00">
        <w:rPr>
          <w:sz w:val="28"/>
          <w:szCs w:val="28"/>
          <w:lang w:val="de-DE"/>
        </w:rPr>
        <w:lastRenderedPageBreak/>
        <w:t>Homonyme</w:t>
      </w:r>
      <w:r w:rsidRPr="008852ED">
        <w:rPr>
          <w:sz w:val="28"/>
          <w:szCs w:val="28"/>
          <w:lang w:val="de-DE"/>
        </w:rPr>
        <w:t>, einige lexikalische Bedeutungen, die ganz oder teilweise aufgrund des Vorhandenseins gemeinsamer Merkmale zusammenfallen, so dass diese Wörter mit diesen Werten einem Verwendungsbereich zugeordnet werden können.</w:t>
      </w:r>
      <w:r w:rsidR="005D67FE" w:rsidRPr="005D67FE">
        <w:rPr>
          <w:lang w:val="de-DE"/>
        </w:rPr>
        <w:t xml:space="preserve"> </w:t>
      </w:r>
      <w:r w:rsidR="005D67FE" w:rsidRPr="005D67FE">
        <w:rPr>
          <w:sz w:val="28"/>
          <w:szCs w:val="28"/>
          <w:lang w:val="de-DE"/>
        </w:rPr>
        <w:t>Für</w:t>
      </w:r>
      <w:r w:rsidR="005D67FE">
        <w:rPr>
          <w:sz w:val="28"/>
          <w:szCs w:val="28"/>
          <w:lang w:val="de-DE"/>
        </w:rPr>
        <w:t xml:space="preserve"> Deutsch bedeutet das Wort Kostü</w:t>
      </w:r>
      <w:r w:rsidR="005D67FE" w:rsidRPr="005D67FE">
        <w:rPr>
          <w:sz w:val="28"/>
          <w:szCs w:val="28"/>
          <w:lang w:val="de-DE"/>
        </w:rPr>
        <w:t xml:space="preserve">m nur einen Damen-Business-Anzug, für uns einen Anzug - sowohl Damen- als auch Herrenbekleidung. </w:t>
      </w:r>
    </w:p>
    <w:p w:rsidR="00BD76A6" w:rsidRPr="00BD76A6" w:rsidRDefault="005D67FE" w:rsidP="00BD76A6">
      <w:pPr>
        <w:spacing w:line="360" w:lineRule="auto"/>
        <w:rPr>
          <w:sz w:val="28"/>
          <w:szCs w:val="28"/>
          <w:lang w:val="de-DE"/>
        </w:rPr>
      </w:pPr>
      <w:r w:rsidRPr="00BD76A6">
        <w:rPr>
          <w:sz w:val="28"/>
          <w:szCs w:val="28"/>
          <w:lang w:val="de-DE"/>
        </w:rPr>
        <w:t>Es gibt vier Haupttypen von Falschen Übersetzer-Freunden:</w:t>
      </w:r>
      <w:r w:rsidR="00BD76A6" w:rsidRPr="00BD76A6">
        <w:rPr>
          <w:lang w:val="de-DE"/>
        </w:rPr>
        <w:t xml:space="preserve"> </w:t>
      </w:r>
    </w:p>
    <w:p w:rsidR="000F6C00" w:rsidRDefault="00BD76A6" w:rsidP="00BD76A6">
      <w:pPr>
        <w:spacing w:line="360" w:lineRule="auto"/>
        <w:rPr>
          <w:sz w:val="28"/>
          <w:szCs w:val="28"/>
          <w:lang w:val="de-DE"/>
        </w:rPr>
      </w:pPr>
      <w:r w:rsidRPr="00BD76A6">
        <w:rPr>
          <w:sz w:val="28"/>
          <w:szCs w:val="28"/>
          <w:lang w:val="de-DE"/>
        </w:rPr>
        <w:t xml:space="preserve">Der erste Typ enthält Wörter der Originalsprache, ähnlich in Ton und Schrift mit den Wörtern der übersetzenden Sprache, hat aber ganz andere </w:t>
      </w:r>
      <w:proofErr w:type="spellStart"/>
      <w:r w:rsidRPr="00BD76A6">
        <w:rPr>
          <w:sz w:val="28"/>
          <w:szCs w:val="28"/>
          <w:lang w:val="de-DE"/>
        </w:rPr>
        <w:t>Bedeutungen.Zum</w:t>
      </w:r>
      <w:proofErr w:type="spellEnd"/>
      <w:r w:rsidRPr="00BD76A6">
        <w:rPr>
          <w:sz w:val="28"/>
          <w:szCs w:val="28"/>
          <w:lang w:val="de-DE"/>
        </w:rPr>
        <w:t xml:space="preserve"> Beispiel bedeutet das deutsche Wort der Termin in russischer Sprache nicht den Begriff, sondern den Begriff, die Gerichtsverhandlung, die Vereinbarung über das Treffen. Ähnlich: Der Dramaturg ist kein Dramatiker, sondern der Leiter des literarischen Teils des Theaters, die Familie ist keine Familie.</w:t>
      </w:r>
    </w:p>
    <w:p w:rsidR="003411A1" w:rsidRDefault="003411A1" w:rsidP="003411A1">
      <w:pPr>
        <w:spacing w:line="360" w:lineRule="auto"/>
        <w:rPr>
          <w:sz w:val="28"/>
          <w:szCs w:val="28"/>
          <w:lang w:val="de-DE"/>
        </w:rPr>
      </w:pPr>
      <w:r w:rsidRPr="003411A1">
        <w:rPr>
          <w:sz w:val="28"/>
          <w:szCs w:val="28"/>
          <w:lang w:val="de-DE"/>
        </w:rPr>
        <w:t>Der zweite Typ enthält die mehrstelligen Wörter der Originalsprache, deren Bedeutungen mit dem Wert ihrer Klangbuchstaben-Entsprechungen in der übersetzten Sprache übereinstimmen, und einige der Werte unterscheiden sich. Das heißt, ein Wort in der Originalsprache entspricht mehreren Wört</w:t>
      </w:r>
      <w:r>
        <w:rPr>
          <w:sz w:val="28"/>
          <w:szCs w:val="28"/>
          <w:lang w:val="de-DE"/>
        </w:rPr>
        <w:t xml:space="preserve">ern in der übersetzten Sprache. </w:t>
      </w:r>
      <w:r w:rsidRPr="003411A1">
        <w:rPr>
          <w:sz w:val="28"/>
          <w:szCs w:val="28"/>
          <w:lang w:val="de-DE"/>
        </w:rPr>
        <w:t>Zum Beispiel hat das deutsche Wort der Ingenieur in russischer Sprache folgende Bedeutung: Ingenieur; Techniker (Facharzt mit Sekundarschulbildung). Ähnlich: komisch - komisch, lustig; Seltsam.</w:t>
      </w:r>
    </w:p>
    <w:p w:rsidR="006D48D5" w:rsidRPr="006D48D5" w:rsidRDefault="006D48D5" w:rsidP="006D48D5">
      <w:pPr>
        <w:spacing w:line="360" w:lineRule="auto"/>
        <w:rPr>
          <w:sz w:val="28"/>
          <w:szCs w:val="28"/>
          <w:lang w:val="de-DE"/>
        </w:rPr>
      </w:pPr>
      <w:r w:rsidRPr="006D48D5">
        <w:rPr>
          <w:sz w:val="28"/>
          <w:szCs w:val="28"/>
          <w:lang w:val="de-DE"/>
        </w:rPr>
        <w:t>Der dritte Typ umfasst die Wörter der Originalsprache, die mit einer der Bedeutungen ihrer mehrstelligen Tonbuchstaben-Gegenstücke in der übersetzenden Sprache zusammenfallen, wobei die anderen Bedeutungen nichts mit dem Wort in der Originalsprache zu tun haben. Das heißt, mehrere Wörter in der Originalsprache entsprechen einem Wort in der übersetzten Sprache.</w:t>
      </w:r>
    </w:p>
    <w:p w:rsidR="006D48D5" w:rsidRDefault="006D48D5" w:rsidP="006D48D5">
      <w:pPr>
        <w:spacing w:line="360" w:lineRule="auto"/>
        <w:rPr>
          <w:sz w:val="28"/>
          <w:szCs w:val="28"/>
          <w:lang w:val="de-DE"/>
        </w:rPr>
      </w:pPr>
      <w:r w:rsidRPr="006D48D5">
        <w:rPr>
          <w:sz w:val="28"/>
          <w:szCs w:val="28"/>
          <w:lang w:val="de-DE"/>
        </w:rPr>
        <w:t xml:space="preserve">So entspricht beispielsweise das deutsche Wort der Radiator in russischer Sprache dem Wort Heizkörper mit der Bedeutung eines Heizgeräts. Der Kühler des Autos hat jedoch </w:t>
      </w:r>
      <w:r w:rsidR="001132A9">
        <w:rPr>
          <w:sz w:val="28"/>
          <w:szCs w:val="28"/>
          <w:lang w:val="de-DE"/>
        </w:rPr>
        <w:t>eine andere Übersetzung - der Kü</w:t>
      </w:r>
      <w:r w:rsidRPr="006D48D5">
        <w:rPr>
          <w:sz w:val="28"/>
          <w:szCs w:val="28"/>
          <w:lang w:val="de-DE"/>
        </w:rPr>
        <w:t xml:space="preserve">hler. Ebenso: die Navigation - Navigation. Navigation (Versand, Navigation) wird jedoch übersetzt die </w:t>
      </w:r>
      <w:proofErr w:type="spellStart"/>
      <w:r w:rsidRPr="006D48D5">
        <w:rPr>
          <w:sz w:val="28"/>
          <w:szCs w:val="28"/>
          <w:lang w:val="de-DE"/>
        </w:rPr>
        <w:t>Schiffahrt</w:t>
      </w:r>
      <w:proofErr w:type="spellEnd"/>
      <w:r w:rsidRPr="006D48D5">
        <w:rPr>
          <w:sz w:val="28"/>
          <w:szCs w:val="28"/>
          <w:lang w:val="de-DE"/>
        </w:rPr>
        <w:t xml:space="preserve">, Navigation (Versandsaison) - die </w:t>
      </w:r>
      <w:proofErr w:type="spellStart"/>
      <w:r w:rsidRPr="006D48D5">
        <w:rPr>
          <w:sz w:val="28"/>
          <w:szCs w:val="28"/>
          <w:lang w:val="de-DE"/>
        </w:rPr>
        <w:t>Schiffahrtssaison</w:t>
      </w:r>
      <w:proofErr w:type="spellEnd"/>
      <w:r w:rsidRPr="006D48D5">
        <w:rPr>
          <w:sz w:val="28"/>
          <w:szCs w:val="28"/>
          <w:lang w:val="de-DE"/>
        </w:rPr>
        <w:t>.</w:t>
      </w:r>
    </w:p>
    <w:p w:rsidR="00707DA0" w:rsidRDefault="00707DA0" w:rsidP="00707DA0">
      <w:pPr>
        <w:spacing w:line="360" w:lineRule="auto"/>
        <w:rPr>
          <w:sz w:val="28"/>
          <w:szCs w:val="28"/>
          <w:lang w:val="de-DE"/>
        </w:rPr>
      </w:pPr>
      <w:r w:rsidRPr="00707DA0">
        <w:rPr>
          <w:sz w:val="28"/>
          <w:szCs w:val="28"/>
          <w:lang w:val="de-DE"/>
        </w:rPr>
        <w:lastRenderedPageBreak/>
        <w:t>Der vierte Typ enthält Messwerte, die in Ton und Schrift in mehreren Sprachen ähnlich sind, jedoch nicht die gl</w:t>
      </w:r>
      <w:r>
        <w:rPr>
          <w:sz w:val="28"/>
          <w:szCs w:val="28"/>
          <w:lang w:val="de-DE"/>
        </w:rPr>
        <w:t xml:space="preserve">eiche Zahl. </w:t>
      </w:r>
      <w:r w:rsidRPr="00707DA0">
        <w:rPr>
          <w:sz w:val="28"/>
          <w:szCs w:val="28"/>
          <w:lang w:val="de-DE"/>
        </w:rPr>
        <w:t xml:space="preserve">Zum Beispiel steht das Pfund bei 500 g und das russische Pfund ist 409.5 g. Ähnlich: der </w:t>
      </w:r>
      <w:proofErr w:type="spellStart"/>
      <w:r w:rsidRPr="00707DA0">
        <w:rPr>
          <w:sz w:val="28"/>
          <w:szCs w:val="28"/>
          <w:lang w:val="de-DE"/>
        </w:rPr>
        <w:t>zentner</w:t>
      </w:r>
      <w:proofErr w:type="spellEnd"/>
      <w:r w:rsidRPr="00707DA0">
        <w:rPr>
          <w:sz w:val="28"/>
          <w:szCs w:val="28"/>
          <w:lang w:val="de-DE"/>
        </w:rPr>
        <w:t xml:space="preserve"> ist 50 kg, Zentner in russischer Sprache ist 100 kg.</w:t>
      </w:r>
    </w:p>
    <w:p w:rsidR="0022446F" w:rsidRPr="00BD76A6" w:rsidRDefault="0022446F" w:rsidP="00707DA0">
      <w:pPr>
        <w:spacing w:line="360" w:lineRule="auto"/>
        <w:rPr>
          <w:sz w:val="28"/>
          <w:szCs w:val="28"/>
          <w:lang w:val="de-DE"/>
        </w:rPr>
      </w:pPr>
    </w:p>
    <w:p w:rsidR="0022446F" w:rsidRDefault="0022446F" w:rsidP="0022446F">
      <w:pPr>
        <w:spacing w:line="360" w:lineRule="auto"/>
        <w:ind w:firstLine="0"/>
        <w:jc w:val="center"/>
        <w:rPr>
          <w:b/>
          <w:sz w:val="28"/>
          <w:szCs w:val="28"/>
          <w:lang w:val="de-DE"/>
        </w:rPr>
      </w:pPr>
      <w:r w:rsidRPr="0022446F">
        <w:rPr>
          <w:b/>
          <w:sz w:val="28"/>
          <w:szCs w:val="28"/>
          <w:lang w:val="de-DE"/>
        </w:rPr>
        <w:t>4. PROBLEME DER „FALSCHEN FREUNDE“ DES ÜBERSETZERS BEIM ÜBERSETZEN</w:t>
      </w:r>
    </w:p>
    <w:p w:rsidR="0022446F" w:rsidRDefault="005D724B" w:rsidP="005D724B">
      <w:pPr>
        <w:spacing w:line="360" w:lineRule="auto"/>
        <w:jc w:val="both"/>
        <w:rPr>
          <w:sz w:val="28"/>
          <w:szCs w:val="28"/>
          <w:lang w:val="de-DE"/>
        </w:rPr>
      </w:pPr>
      <w:r w:rsidRPr="005D724B">
        <w:rPr>
          <w:sz w:val="28"/>
          <w:szCs w:val="28"/>
          <w:lang w:val="de-DE"/>
        </w:rPr>
        <w:t>Beim Erlernen und Verwenden einer Fremdsprache neigen wir oft dazu, unsere Sprachgewohnheiten auf das Sprachsystem eines anderen zu übertragen. Die Muttersprache, fest in uns verwurzelt, drängt auf falsche Analogien. Das Erlernen von "pseudo-internationalen" Wörtern hilft dem Übersetzer, viele der Fehler zu vermeiden, die durch die Ähnlichkeit der Wortform bei der Unterscheidung in ihrem Inhalt verursacht werden.</w:t>
      </w:r>
    </w:p>
    <w:p w:rsidR="009C77F5" w:rsidRDefault="009C77F5" w:rsidP="00DE35C3">
      <w:pPr>
        <w:spacing w:line="360" w:lineRule="auto"/>
        <w:jc w:val="both"/>
        <w:rPr>
          <w:sz w:val="28"/>
          <w:szCs w:val="28"/>
          <w:lang w:val="de-DE"/>
        </w:rPr>
      </w:pPr>
      <w:r w:rsidRPr="009C77F5">
        <w:rPr>
          <w:sz w:val="28"/>
          <w:szCs w:val="28"/>
          <w:lang w:val="de-DE"/>
        </w:rPr>
        <w:t xml:space="preserve">"Falsche Freunde des Übersetzers" führen nicht nur Anfänger, sondern auch erfahrene Meister in die Irre. Die semantische Struktur der Aussage scheint dem Übersetzer ganz offensichtlich, aber in der Tat kann es einen völlig anderen Inhalt haben. Nehmen wir zum Beispiel das deutsche Sprichwort "Das Ei will </w:t>
      </w:r>
      <w:proofErr w:type="spellStart"/>
      <w:r w:rsidRPr="009C77F5">
        <w:rPr>
          <w:sz w:val="28"/>
          <w:szCs w:val="28"/>
          <w:lang w:val="de-DE"/>
        </w:rPr>
        <w:t>kl'ger</w:t>
      </w:r>
      <w:proofErr w:type="spellEnd"/>
      <w:r w:rsidRPr="009C77F5">
        <w:rPr>
          <w:sz w:val="28"/>
          <w:szCs w:val="28"/>
          <w:lang w:val="de-DE"/>
        </w:rPr>
        <w:t xml:space="preserve"> sein als die Henne". Es scheint, dass der Russe wörtlich übersetzt: "Ei will klüger sein als Huhn." Aber diese einfache Übersetzung entpuppt sich als "falscher Freund".</w:t>
      </w:r>
      <w:r w:rsidR="00DE35C3" w:rsidRPr="00DE35C3">
        <w:rPr>
          <w:lang w:val="de-DE"/>
        </w:rPr>
        <w:t xml:space="preserve"> </w:t>
      </w:r>
      <w:r w:rsidR="00DE35C3" w:rsidRPr="00DE35C3">
        <w:rPr>
          <w:sz w:val="28"/>
          <w:szCs w:val="28"/>
          <w:lang w:val="de-DE"/>
        </w:rPr>
        <w:t xml:space="preserve">Die Deutschen äußern eine ganz andere Idee, die in russischer Sprache das folgende Äquivalent hat: "Ei lehrt kein Huhn!" Oder hier ist ein weiteres anschauliches Beispiel für die wörtliche Übersetzung des deutschen Sprichworts "Wenn die Katze </w:t>
      </w:r>
      <w:r w:rsidR="00E342B4">
        <w:rPr>
          <w:sz w:val="28"/>
          <w:szCs w:val="28"/>
          <w:lang w:val="de-DE"/>
        </w:rPr>
        <w:t>aus dem Haus ist, tanzen die Mäu</w:t>
      </w:r>
      <w:r w:rsidR="00DE35C3" w:rsidRPr="00DE35C3">
        <w:rPr>
          <w:sz w:val="28"/>
          <w:szCs w:val="28"/>
          <w:lang w:val="de-DE"/>
        </w:rPr>
        <w:t>se" - Wenn eine Katze von zu Hause - Mäuse tanzen, statt "Katze von zu Hause - Maus zum Tanzen".</w:t>
      </w:r>
    </w:p>
    <w:p w:rsidR="007720F4" w:rsidRDefault="007720F4" w:rsidP="00DE35C3">
      <w:pPr>
        <w:spacing w:line="360" w:lineRule="auto"/>
        <w:jc w:val="both"/>
        <w:rPr>
          <w:sz w:val="28"/>
          <w:szCs w:val="28"/>
          <w:lang w:val="de-DE"/>
        </w:rPr>
      </w:pPr>
      <w:r w:rsidRPr="007720F4">
        <w:rPr>
          <w:sz w:val="28"/>
          <w:szCs w:val="28"/>
          <w:lang w:val="de-DE"/>
        </w:rPr>
        <w:t>Falsche Freunde des Übersetzers sind oft die Gründe für missverstanden und übersetzt den Text. Übersetzer müssen diesen Wörtern besondere Aufmerksamkeit schenken, um Übersetzungsfehler zu vermeiden. Daher müssen Sie jeden Schritt nach Wörterbuch überprüfen.</w:t>
      </w:r>
    </w:p>
    <w:p w:rsidR="0044116D" w:rsidRPr="00DE35C3" w:rsidRDefault="0044116D" w:rsidP="00DE35C3">
      <w:pPr>
        <w:spacing w:line="360" w:lineRule="auto"/>
        <w:jc w:val="both"/>
        <w:rPr>
          <w:sz w:val="28"/>
          <w:szCs w:val="28"/>
          <w:lang w:val="de-DE"/>
        </w:rPr>
      </w:pPr>
      <w:r w:rsidRPr="0044116D">
        <w:rPr>
          <w:sz w:val="28"/>
          <w:szCs w:val="28"/>
          <w:lang w:val="de-DE"/>
        </w:rPr>
        <w:t xml:space="preserve">In dieser Arbeit wurde die Definition des interlingualen Phänomens „falsche Freunde des Übersetzers“ gegeben und ein Ausflug in die Geschichte dieser Ausgabe </w:t>
      </w:r>
      <w:r w:rsidRPr="0044116D">
        <w:rPr>
          <w:sz w:val="28"/>
          <w:szCs w:val="28"/>
          <w:lang w:val="de-DE"/>
        </w:rPr>
        <w:lastRenderedPageBreak/>
        <w:t>gemacht. Die Gründe für das Auftreten von „falschen Freunden“ des Übersetzers wurden identifiziert, die Arten von „falschen Freunden“ des Übersetzers wurden untersucht. Wir haben die Reflexion eines solchen Phänomens als „falsche Freunde eines Übersetzers“ auf Russisch und Deutsch untersucht. All dies hängt eng mit dem Konzept des „</w:t>
      </w:r>
      <w:proofErr w:type="spellStart"/>
      <w:r w:rsidRPr="0044116D">
        <w:rPr>
          <w:sz w:val="28"/>
          <w:szCs w:val="28"/>
          <w:lang w:val="de-DE"/>
        </w:rPr>
        <w:t>Literalismus</w:t>
      </w:r>
      <w:proofErr w:type="spellEnd"/>
      <w:r w:rsidRPr="0044116D">
        <w:rPr>
          <w:sz w:val="28"/>
          <w:szCs w:val="28"/>
          <w:lang w:val="de-DE"/>
        </w:rPr>
        <w:t>“ zusammen, das von berüh</w:t>
      </w:r>
      <w:r w:rsidR="003C2377">
        <w:rPr>
          <w:sz w:val="28"/>
          <w:szCs w:val="28"/>
          <w:lang w:val="de-DE"/>
        </w:rPr>
        <w:t xml:space="preserve">mten Gelehrten wie </w:t>
      </w:r>
      <w:proofErr w:type="spellStart"/>
      <w:r w:rsidR="003C2377">
        <w:rPr>
          <w:sz w:val="28"/>
          <w:szCs w:val="28"/>
          <w:lang w:val="de-DE"/>
        </w:rPr>
        <w:t>Retzker</w:t>
      </w:r>
      <w:proofErr w:type="spellEnd"/>
      <w:r w:rsidR="003C2377">
        <w:rPr>
          <w:sz w:val="28"/>
          <w:szCs w:val="28"/>
          <w:lang w:val="de-DE"/>
        </w:rPr>
        <w:t xml:space="preserve">, </w:t>
      </w:r>
      <w:proofErr w:type="spellStart"/>
      <w:r w:rsidR="003C2377">
        <w:rPr>
          <w:sz w:val="28"/>
          <w:szCs w:val="28"/>
          <w:lang w:val="de-DE"/>
        </w:rPr>
        <w:t>Minj</w:t>
      </w:r>
      <w:r w:rsidRPr="0044116D">
        <w:rPr>
          <w:sz w:val="28"/>
          <w:szCs w:val="28"/>
          <w:lang w:val="de-DE"/>
        </w:rPr>
        <w:t>ar-Beloru</w:t>
      </w:r>
      <w:r w:rsidR="003C2377">
        <w:rPr>
          <w:sz w:val="28"/>
          <w:szCs w:val="28"/>
          <w:lang w:val="de-DE"/>
        </w:rPr>
        <w:t>tschew</w:t>
      </w:r>
      <w:proofErr w:type="spellEnd"/>
      <w:r w:rsidRPr="0044116D">
        <w:rPr>
          <w:sz w:val="28"/>
          <w:szCs w:val="28"/>
          <w:lang w:val="de-DE"/>
        </w:rPr>
        <w:t xml:space="preserve"> usw. in Betracht gezogen wurde. Bei der Betrachtung einiger deutscher Sprichwörter wurden auch Beispiele für Übersetzungsfehler berücksichtigt.</w:t>
      </w:r>
    </w:p>
    <w:p w:rsidR="00E733BD" w:rsidRPr="00E733BD" w:rsidRDefault="00E733BD" w:rsidP="00E733BD">
      <w:pPr>
        <w:spacing w:line="360" w:lineRule="auto"/>
        <w:jc w:val="center"/>
        <w:rPr>
          <w:b/>
          <w:sz w:val="28"/>
          <w:szCs w:val="28"/>
          <w:lang w:val="de-DE"/>
        </w:rPr>
      </w:pPr>
      <w:r w:rsidRPr="00E733BD">
        <w:rPr>
          <w:b/>
          <w:sz w:val="28"/>
          <w:szCs w:val="28"/>
          <w:lang w:val="de-DE"/>
        </w:rPr>
        <w:t>SCHLUSSFOLGERUNG</w:t>
      </w:r>
    </w:p>
    <w:p w:rsidR="00D12882" w:rsidRDefault="00E733BD" w:rsidP="00E733BD">
      <w:pPr>
        <w:spacing w:line="360" w:lineRule="auto"/>
        <w:jc w:val="both"/>
        <w:rPr>
          <w:sz w:val="28"/>
          <w:szCs w:val="28"/>
          <w:lang w:val="de-DE"/>
        </w:rPr>
      </w:pPr>
      <w:r w:rsidRPr="00E733BD">
        <w:rPr>
          <w:sz w:val="28"/>
          <w:szCs w:val="28"/>
          <w:lang w:val="de-DE"/>
        </w:rPr>
        <w:t xml:space="preserve">   Mit unserem Deutschlehrer haben wir Aufgaben für eine Umfrage für Deutschlerner von 1-3 Jahren entworfen, um herauszufinden, ob sie mit einem mehrsprachigen Phänomen wie „falschen Freunden“ eines Übersetzers vertraut sind. </w:t>
      </w:r>
      <w:r w:rsidRPr="00D12882">
        <w:rPr>
          <w:sz w:val="28"/>
          <w:szCs w:val="28"/>
          <w:lang w:val="de-DE"/>
        </w:rPr>
        <w:t>Das folgende Profil wurde für sie erstellt:</w:t>
      </w:r>
    </w:p>
    <w:p w:rsidR="00D12882" w:rsidRPr="00D12882" w:rsidRDefault="001803B9" w:rsidP="00D12882">
      <w:pPr>
        <w:spacing w:line="360" w:lineRule="auto"/>
        <w:ind w:firstLine="0"/>
        <w:jc w:val="both"/>
        <w:rPr>
          <w:sz w:val="28"/>
          <w:szCs w:val="28"/>
          <w:lang w:val="de-DE"/>
        </w:rPr>
      </w:pPr>
      <w:r>
        <w:rPr>
          <w:sz w:val="28"/>
          <w:szCs w:val="28"/>
          <w:lang w:val="de-DE"/>
        </w:rPr>
        <w:t>1.</w:t>
      </w:r>
      <w:r w:rsidR="00D12882" w:rsidRPr="00D12882">
        <w:rPr>
          <w:sz w:val="28"/>
          <w:szCs w:val="28"/>
          <w:lang w:val="de-DE"/>
        </w:rPr>
        <w:t>Übersetzen Sie die folgenden Wörter ins Russische.</w:t>
      </w:r>
    </w:p>
    <w:p w:rsidR="00D12882" w:rsidRPr="005F6D3A" w:rsidRDefault="00D12882" w:rsidP="001803B9">
      <w:pPr>
        <w:ind w:firstLine="0"/>
        <w:jc w:val="both"/>
        <w:rPr>
          <w:sz w:val="28"/>
          <w:szCs w:val="28"/>
          <w:lang w:val="de-DE"/>
        </w:rPr>
      </w:pPr>
      <w:r w:rsidRPr="001803B9">
        <w:rPr>
          <w:rFonts w:eastAsiaTheme="minorEastAsia"/>
          <w:color w:val="000000" w:themeColor="text1"/>
          <w:kern w:val="24"/>
          <w:sz w:val="28"/>
          <w:szCs w:val="28"/>
          <w:lang w:val="de-DE"/>
        </w:rPr>
        <w:t>die Ananas</w:t>
      </w:r>
      <w:r w:rsidR="005F6D3A" w:rsidRPr="005F6D3A">
        <w:rPr>
          <w:sz w:val="28"/>
          <w:szCs w:val="28"/>
          <w:lang w:val="de-DE"/>
        </w:rPr>
        <w:t xml:space="preserve">, </w:t>
      </w:r>
      <w:r w:rsidRPr="001803B9">
        <w:rPr>
          <w:rFonts w:eastAsiaTheme="minorEastAsia"/>
          <w:color w:val="000000" w:themeColor="text1"/>
          <w:kern w:val="24"/>
          <w:sz w:val="28"/>
          <w:szCs w:val="28"/>
          <w:lang w:val="de-DE"/>
        </w:rPr>
        <w:t>die Banane</w:t>
      </w:r>
      <w:r w:rsidR="005F6D3A" w:rsidRPr="005F6D3A">
        <w:rPr>
          <w:sz w:val="28"/>
          <w:szCs w:val="28"/>
          <w:lang w:val="de-DE"/>
        </w:rPr>
        <w:t xml:space="preserve">, </w:t>
      </w:r>
      <w:r w:rsidRPr="001803B9">
        <w:rPr>
          <w:rFonts w:eastAsiaTheme="minorEastAsia"/>
          <w:color w:val="000000" w:themeColor="text1"/>
          <w:kern w:val="24"/>
          <w:sz w:val="28"/>
          <w:szCs w:val="28"/>
          <w:lang w:val="de-DE"/>
        </w:rPr>
        <w:t>das Kompott</w:t>
      </w:r>
      <w:r w:rsidR="005F6D3A" w:rsidRPr="005F6D3A">
        <w:rPr>
          <w:sz w:val="28"/>
          <w:szCs w:val="28"/>
          <w:lang w:val="de-DE"/>
        </w:rPr>
        <w:t xml:space="preserve">, </w:t>
      </w:r>
      <w:r w:rsidRPr="001803B9">
        <w:rPr>
          <w:rFonts w:eastAsiaTheme="minorEastAsia"/>
          <w:color w:val="000000" w:themeColor="text1"/>
          <w:kern w:val="24"/>
          <w:sz w:val="28"/>
          <w:szCs w:val="28"/>
          <w:lang w:val="de-DE"/>
        </w:rPr>
        <w:t xml:space="preserve">der </w:t>
      </w:r>
      <w:proofErr w:type="spellStart"/>
      <w:r w:rsidRPr="001803B9">
        <w:rPr>
          <w:rFonts w:eastAsiaTheme="minorEastAsia"/>
          <w:color w:val="000000" w:themeColor="text1"/>
          <w:kern w:val="24"/>
          <w:sz w:val="28"/>
          <w:szCs w:val="28"/>
          <w:lang w:val="de-DE"/>
        </w:rPr>
        <w:t>Kaffe</w:t>
      </w:r>
      <w:proofErr w:type="spellEnd"/>
      <w:r w:rsidRPr="001803B9">
        <w:rPr>
          <w:rFonts w:eastAsiaTheme="minorEastAsia"/>
          <w:color w:val="000000" w:themeColor="text1"/>
          <w:kern w:val="24"/>
          <w:sz w:val="28"/>
          <w:szCs w:val="28"/>
        </w:rPr>
        <w:t>е</w:t>
      </w:r>
      <w:r w:rsidR="005F6D3A" w:rsidRPr="005F6D3A">
        <w:rPr>
          <w:sz w:val="28"/>
          <w:szCs w:val="28"/>
          <w:lang w:val="de-DE"/>
        </w:rPr>
        <w:t xml:space="preserve">, </w:t>
      </w:r>
      <w:r w:rsidRPr="001803B9">
        <w:rPr>
          <w:rFonts w:eastAsiaTheme="minorEastAsia"/>
          <w:color w:val="000000" w:themeColor="text1"/>
          <w:kern w:val="24"/>
          <w:sz w:val="28"/>
          <w:szCs w:val="28"/>
          <w:lang w:val="de-DE"/>
        </w:rPr>
        <w:t>der Kakao</w:t>
      </w:r>
      <w:r w:rsidR="005F6D3A" w:rsidRPr="005F6D3A">
        <w:rPr>
          <w:sz w:val="28"/>
          <w:szCs w:val="28"/>
          <w:lang w:val="de-DE"/>
        </w:rPr>
        <w:t xml:space="preserve">, </w:t>
      </w:r>
      <w:r w:rsidRPr="001803B9">
        <w:rPr>
          <w:rFonts w:eastAsiaTheme="minorEastAsia"/>
          <w:color w:val="000000" w:themeColor="text1"/>
          <w:kern w:val="24"/>
          <w:sz w:val="28"/>
          <w:szCs w:val="28"/>
          <w:lang w:val="de-DE"/>
        </w:rPr>
        <w:t>die Tomate</w:t>
      </w:r>
      <w:r w:rsidR="005F6D3A" w:rsidRPr="005F6D3A">
        <w:rPr>
          <w:sz w:val="28"/>
          <w:szCs w:val="28"/>
          <w:lang w:val="de-DE"/>
        </w:rPr>
        <w:t xml:space="preserve">, </w:t>
      </w:r>
      <w:r w:rsidRPr="001803B9">
        <w:rPr>
          <w:rFonts w:eastAsiaTheme="minorEastAsia"/>
          <w:color w:val="000000" w:themeColor="text1"/>
          <w:kern w:val="24"/>
          <w:sz w:val="28"/>
          <w:szCs w:val="28"/>
          <w:lang w:val="de-DE"/>
        </w:rPr>
        <w:t>die Suppe</w:t>
      </w:r>
      <w:r w:rsidR="005F6D3A" w:rsidRPr="005F6D3A">
        <w:rPr>
          <w:sz w:val="28"/>
          <w:szCs w:val="28"/>
          <w:lang w:val="de-DE"/>
        </w:rPr>
        <w:t xml:space="preserve">, </w:t>
      </w:r>
      <w:r w:rsidRPr="001803B9">
        <w:rPr>
          <w:rFonts w:eastAsiaTheme="minorEastAsia"/>
          <w:color w:val="000000" w:themeColor="text1"/>
          <w:kern w:val="24"/>
          <w:sz w:val="28"/>
          <w:szCs w:val="28"/>
          <w:lang w:val="de-DE"/>
        </w:rPr>
        <w:t>die Pizza</w:t>
      </w:r>
      <w:r w:rsidR="005F6D3A" w:rsidRPr="005F6D3A">
        <w:rPr>
          <w:sz w:val="28"/>
          <w:szCs w:val="28"/>
          <w:lang w:val="de-DE"/>
        </w:rPr>
        <w:t xml:space="preserve">, </w:t>
      </w:r>
      <w:r w:rsidRPr="001803B9">
        <w:rPr>
          <w:rFonts w:eastAsiaTheme="minorEastAsia"/>
          <w:color w:val="000000" w:themeColor="text1"/>
          <w:kern w:val="24"/>
          <w:sz w:val="28"/>
          <w:szCs w:val="28"/>
          <w:lang w:val="de-DE"/>
        </w:rPr>
        <w:t>die Schokolade</w:t>
      </w:r>
    </w:p>
    <w:p w:rsidR="00D12882" w:rsidRPr="001803B9" w:rsidRDefault="001803B9" w:rsidP="001803B9">
      <w:pPr>
        <w:ind w:firstLine="0"/>
        <w:jc w:val="both"/>
        <w:rPr>
          <w:rFonts w:eastAsiaTheme="minorEastAsia"/>
          <w:color w:val="000000" w:themeColor="text1"/>
          <w:kern w:val="24"/>
          <w:sz w:val="28"/>
          <w:szCs w:val="28"/>
          <w:lang w:val="de-DE"/>
        </w:rPr>
      </w:pPr>
      <w:r w:rsidRPr="001803B9">
        <w:rPr>
          <w:rFonts w:eastAsiaTheme="minorEastAsia"/>
          <w:color w:val="000000" w:themeColor="text1"/>
          <w:kern w:val="24"/>
          <w:sz w:val="28"/>
          <w:szCs w:val="28"/>
          <w:lang w:val="de-DE"/>
        </w:rPr>
        <w:t>2. Schreiben Sie die Bedeutungen der folgenden Wörter.</w:t>
      </w:r>
    </w:p>
    <w:p w:rsidR="00F73D7F" w:rsidRPr="005F6D3A" w:rsidRDefault="00F73D7F" w:rsidP="00F73D7F">
      <w:pPr>
        <w:ind w:firstLine="0"/>
        <w:jc w:val="both"/>
        <w:rPr>
          <w:color w:val="000000" w:themeColor="text1"/>
          <w:sz w:val="28"/>
          <w:szCs w:val="28"/>
          <w:lang w:val="de-DE"/>
        </w:rPr>
      </w:pPr>
      <w:r w:rsidRPr="00F54AEA">
        <w:rPr>
          <w:rFonts w:eastAsiaTheme="minorEastAsia"/>
          <w:color w:val="000000" w:themeColor="text1"/>
          <w:kern w:val="24"/>
          <w:sz w:val="28"/>
          <w:szCs w:val="28"/>
          <w:lang w:val="de-DE"/>
        </w:rPr>
        <w:t>die Bank</w:t>
      </w:r>
      <w:r w:rsidR="005F6D3A" w:rsidRPr="005F6D3A">
        <w:rPr>
          <w:color w:val="000000" w:themeColor="text1"/>
          <w:sz w:val="28"/>
          <w:szCs w:val="28"/>
          <w:lang w:val="de-DE"/>
        </w:rPr>
        <w:t xml:space="preserve">, </w:t>
      </w:r>
      <w:r w:rsidRPr="00F54AEA">
        <w:rPr>
          <w:rFonts w:eastAsiaTheme="minorEastAsia"/>
          <w:color w:val="000000" w:themeColor="text1"/>
          <w:kern w:val="24"/>
          <w:sz w:val="28"/>
          <w:szCs w:val="28"/>
          <w:lang w:val="de-DE"/>
        </w:rPr>
        <w:t>der Zirkel</w:t>
      </w:r>
      <w:r w:rsidR="005F6D3A" w:rsidRPr="005F6D3A">
        <w:rPr>
          <w:color w:val="000000" w:themeColor="text1"/>
          <w:sz w:val="28"/>
          <w:szCs w:val="28"/>
          <w:lang w:val="de-DE"/>
        </w:rPr>
        <w:t xml:space="preserve">, </w:t>
      </w:r>
      <w:r w:rsidRPr="00F54AEA">
        <w:rPr>
          <w:rFonts w:eastAsiaTheme="minorEastAsia"/>
          <w:color w:val="000000" w:themeColor="text1"/>
          <w:kern w:val="24"/>
          <w:sz w:val="28"/>
          <w:szCs w:val="28"/>
          <w:lang w:val="de-DE"/>
        </w:rPr>
        <w:t>der Film</w:t>
      </w:r>
      <w:r w:rsidR="005F6D3A" w:rsidRPr="005F6D3A">
        <w:rPr>
          <w:color w:val="000000" w:themeColor="text1"/>
          <w:sz w:val="28"/>
          <w:szCs w:val="28"/>
          <w:lang w:val="de-DE"/>
        </w:rPr>
        <w:t xml:space="preserve">, </w:t>
      </w:r>
      <w:r w:rsidRPr="00F54AEA">
        <w:rPr>
          <w:rFonts w:eastAsiaTheme="minorEastAsia"/>
          <w:color w:val="000000" w:themeColor="text1"/>
          <w:kern w:val="24"/>
          <w:sz w:val="28"/>
          <w:szCs w:val="28"/>
          <w:lang w:val="de-DE"/>
        </w:rPr>
        <w:t xml:space="preserve">die </w:t>
      </w:r>
      <w:proofErr w:type="spellStart"/>
      <w:proofErr w:type="gramStart"/>
      <w:r w:rsidRPr="00F54AEA">
        <w:rPr>
          <w:rFonts w:eastAsiaTheme="minorEastAsia"/>
          <w:color w:val="000000" w:themeColor="text1"/>
          <w:kern w:val="24"/>
          <w:sz w:val="28"/>
          <w:szCs w:val="28"/>
          <w:lang w:val="de-DE"/>
        </w:rPr>
        <w:t>Pause</w:t>
      </w:r>
      <w:r w:rsidR="005F6D3A" w:rsidRPr="005F6D3A">
        <w:rPr>
          <w:color w:val="000000" w:themeColor="text1"/>
          <w:sz w:val="28"/>
          <w:szCs w:val="28"/>
          <w:lang w:val="de-DE"/>
        </w:rPr>
        <w:t>,</w:t>
      </w:r>
      <w:r w:rsidRPr="00F54AEA">
        <w:rPr>
          <w:rFonts w:eastAsiaTheme="minorEastAsia"/>
          <w:color w:val="000000" w:themeColor="text1"/>
          <w:kern w:val="24"/>
          <w:sz w:val="28"/>
          <w:szCs w:val="28"/>
          <w:lang w:val="de-DE"/>
        </w:rPr>
        <w:t>der</w:t>
      </w:r>
      <w:proofErr w:type="spellEnd"/>
      <w:proofErr w:type="gramEnd"/>
      <w:r w:rsidRPr="00F54AEA">
        <w:rPr>
          <w:rFonts w:eastAsiaTheme="minorEastAsia"/>
          <w:color w:val="000000" w:themeColor="text1"/>
          <w:kern w:val="24"/>
          <w:sz w:val="28"/>
          <w:szCs w:val="28"/>
          <w:lang w:val="de-DE"/>
        </w:rPr>
        <w:t xml:space="preserve"> Maler</w:t>
      </w:r>
    </w:p>
    <w:p w:rsidR="00F73D7F" w:rsidRPr="00F54AEA" w:rsidRDefault="00F73D7F" w:rsidP="00F73D7F">
      <w:pPr>
        <w:ind w:firstLine="0"/>
        <w:jc w:val="both"/>
        <w:rPr>
          <w:color w:val="000000" w:themeColor="text1"/>
          <w:sz w:val="28"/>
          <w:szCs w:val="28"/>
          <w:lang w:val="de-DE"/>
        </w:rPr>
      </w:pPr>
    </w:p>
    <w:p w:rsidR="00D12882" w:rsidRPr="00F921D3" w:rsidRDefault="00F921D3" w:rsidP="00F921D3">
      <w:pPr>
        <w:pStyle w:val="a7"/>
        <w:numPr>
          <w:ilvl w:val="0"/>
          <w:numId w:val="7"/>
        </w:numPr>
        <w:jc w:val="both"/>
        <w:rPr>
          <w:rFonts w:eastAsiaTheme="minorEastAsia"/>
          <w:color w:val="000000" w:themeColor="text1"/>
          <w:kern w:val="24"/>
          <w:sz w:val="28"/>
          <w:szCs w:val="28"/>
          <w:lang w:val="de-DE"/>
        </w:rPr>
      </w:pPr>
      <w:r w:rsidRPr="00F921D3">
        <w:rPr>
          <w:rFonts w:eastAsiaTheme="minorEastAsia"/>
          <w:color w:val="000000" w:themeColor="text1"/>
          <w:kern w:val="24"/>
          <w:sz w:val="28"/>
          <w:szCs w:val="28"/>
          <w:lang w:val="de-DE"/>
        </w:rPr>
        <w:t>Wissen Sie, was die „falschen Freunde“ eines Übersetzers sind?</w:t>
      </w:r>
    </w:p>
    <w:p w:rsidR="00F921D3" w:rsidRPr="00F921D3" w:rsidRDefault="00F921D3" w:rsidP="00F921D3">
      <w:pPr>
        <w:pStyle w:val="a7"/>
        <w:ind w:left="1069" w:firstLine="0"/>
        <w:jc w:val="both"/>
        <w:rPr>
          <w:rFonts w:eastAsiaTheme="minorEastAsia"/>
          <w:color w:val="000000" w:themeColor="text1"/>
          <w:kern w:val="24"/>
          <w:sz w:val="28"/>
          <w:szCs w:val="28"/>
          <w:lang w:val="de-DE"/>
        </w:rPr>
      </w:pPr>
    </w:p>
    <w:p w:rsidR="009930E9" w:rsidRPr="009930E9" w:rsidRDefault="009930E9" w:rsidP="009930E9">
      <w:pPr>
        <w:spacing w:line="360" w:lineRule="auto"/>
        <w:jc w:val="both"/>
        <w:rPr>
          <w:sz w:val="28"/>
          <w:szCs w:val="28"/>
          <w:lang w:val="de-DE"/>
        </w:rPr>
      </w:pPr>
      <w:r w:rsidRPr="009930E9">
        <w:rPr>
          <w:sz w:val="28"/>
          <w:szCs w:val="28"/>
          <w:lang w:val="de-DE"/>
        </w:rPr>
        <w:t>41 Studenten nahmen an der Umfrage teil.</w:t>
      </w:r>
    </w:p>
    <w:p w:rsidR="00D12882" w:rsidRDefault="009930E9" w:rsidP="009930E9">
      <w:pPr>
        <w:spacing w:line="360" w:lineRule="auto"/>
        <w:jc w:val="both"/>
        <w:rPr>
          <w:sz w:val="28"/>
          <w:szCs w:val="28"/>
          <w:lang w:val="de-DE"/>
        </w:rPr>
      </w:pPr>
      <w:r w:rsidRPr="009930E9">
        <w:rPr>
          <w:sz w:val="28"/>
          <w:szCs w:val="28"/>
          <w:lang w:val="de-DE"/>
        </w:rPr>
        <w:t>In der ersten Aufgabe wurden zusammen mit den Wörtern Internationalismen 10 Wörter verwendet, die "Pseudo-Internationalismen" sind (Wörter, die "vorgeben", Wörter-Internationalismus zu sein, aber sie sind überhaupt nicht). 5 Teilnehmer (dies sind 12% aller Befragten) von 41 kennen nur 1 bis 5 falsche Freunde des Übersetzers (gaben im Grunde nicht mehr als drei Antworten), die restlichen 36 Personen (88%) sind mit diesem Konzept überhaupt nicht vertraut.</w:t>
      </w:r>
    </w:p>
    <w:p w:rsidR="00EC2CBD" w:rsidRDefault="00EC2CBD" w:rsidP="009930E9">
      <w:pPr>
        <w:spacing w:line="360" w:lineRule="auto"/>
        <w:jc w:val="both"/>
        <w:rPr>
          <w:sz w:val="28"/>
          <w:szCs w:val="28"/>
          <w:lang w:val="de-DE"/>
        </w:rPr>
      </w:pPr>
      <w:r w:rsidRPr="00EC2CBD">
        <w:rPr>
          <w:sz w:val="28"/>
          <w:szCs w:val="28"/>
          <w:lang w:val="de-DE"/>
        </w:rPr>
        <w:t xml:space="preserve">Wie die Ergebnisse der Studie zeigen, kennen die Schüler die „falschen Freunde“ des Übersetzers nicht und haben daher bei der Übersetzung der vorgeschlagenen Wörter eine beträchtliche Anzahl von Fehlern gemacht. Aufgrund dieser Ergebnisse glaube ich, dass meine Hypothese, dass Studenten, die etwa 1-3 Jahre lang Deutsch lernen, mit dem Phänomen der „falschen Freunde“ eines Übersetzers </w:t>
      </w:r>
      <w:r w:rsidRPr="00EC2CBD">
        <w:rPr>
          <w:sz w:val="28"/>
          <w:szCs w:val="28"/>
          <w:lang w:val="de-DE"/>
        </w:rPr>
        <w:lastRenderedPageBreak/>
        <w:t>nicht vertraut sind, daher häufig Fehler bei der Übersetzung einzelner Wörter und Deutsch machen Texte zu 100% bestätigt.</w:t>
      </w:r>
    </w:p>
    <w:p w:rsidR="00615143" w:rsidRDefault="00615143" w:rsidP="00615143">
      <w:pPr>
        <w:spacing w:line="360" w:lineRule="auto"/>
        <w:jc w:val="center"/>
        <w:rPr>
          <w:b/>
          <w:sz w:val="28"/>
          <w:szCs w:val="28"/>
          <w:lang w:val="de-DE"/>
        </w:rPr>
      </w:pPr>
      <w:r w:rsidRPr="00615143">
        <w:rPr>
          <w:b/>
          <w:sz w:val="28"/>
          <w:szCs w:val="28"/>
          <w:lang w:val="de-DE"/>
        </w:rPr>
        <w:t>LITERATUR</w:t>
      </w:r>
    </w:p>
    <w:p w:rsidR="00615143" w:rsidRPr="00447CDD" w:rsidRDefault="00615143" w:rsidP="00615143">
      <w:pPr>
        <w:numPr>
          <w:ilvl w:val="0"/>
          <w:numId w:val="5"/>
        </w:numPr>
        <w:spacing w:line="360" w:lineRule="auto"/>
        <w:rPr>
          <w:sz w:val="28"/>
          <w:szCs w:val="28"/>
        </w:rPr>
      </w:pPr>
      <w:r w:rsidRPr="00447CDD">
        <w:rPr>
          <w:sz w:val="28"/>
          <w:szCs w:val="28"/>
        </w:rPr>
        <w:t>Акуленко В. В. Вопросы интернационализации словарного состава языка. - Харьков: Изд-во Харьковского университета, 1972. - 216 c.</w:t>
      </w:r>
    </w:p>
    <w:p w:rsidR="00615143" w:rsidRPr="00447CDD" w:rsidRDefault="00615143" w:rsidP="00615143">
      <w:pPr>
        <w:numPr>
          <w:ilvl w:val="0"/>
          <w:numId w:val="5"/>
        </w:numPr>
        <w:spacing w:line="360" w:lineRule="auto"/>
        <w:jc w:val="both"/>
        <w:rPr>
          <w:sz w:val="28"/>
          <w:szCs w:val="28"/>
        </w:rPr>
      </w:pPr>
      <w:r w:rsidRPr="00447CDD">
        <w:rPr>
          <w:sz w:val="28"/>
          <w:szCs w:val="28"/>
        </w:rPr>
        <w:t>Большой толковый словарь немецкого языка: Для изучающих немецкий язык/. – М.: Изд-во Март, 1998. – 1248 с.</w:t>
      </w:r>
    </w:p>
    <w:p w:rsidR="00615143" w:rsidRPr="00447CDD" w:rsidRDefault="00615143" w:rsidP="00615143">
      <w:pPr>
        <w:numPr>
          <w:ilvl w:val="0"/>
          <w:numId w:val="5"/>
        </w:numPr>
        <w:spacing w:line="360" w:lineRule="auto"/>
        <w:jc w:val="both"/>
        <w:rPr>
          <w:sz w:val="28"/>
          <w:szCs w:val="28"/>
        </w:rPr>
      </w:pPr>
      <w:proofErr w:type="spellStart"/>
      <w:r w:rsidRPr="00447CDD">
        <w:rPr>
          <w:i/>
          <w:sz w:val="28"/>
          <w:szCs w:val="28"/>
        </w:rPr>
        <w:t>Готлиб</w:t>
      </w:r>
      <w:proofErr w:type="spellEnd"/>
      <w:r w:rsidRPr="00447CDD">
        <w:rPr>
          <w:i/>
          <w:sz w:val="28"/>
          <w:szCs w:val="28"/>
        </w:rPr>
        <w:t xml:space="preserve"> К. Г.</w:t>
      </w:r>
      <w:r w:rsidRPr="00447CDD">
        <w:rPr>
          <w:sz w:val="28"/>
          <w:szCs w:val="28"/>
        </w:rPr>
        <w:t xml:space="preserve"> Немецко-русский и русско-немецкий словарь "ложных друзей переводчика". – М.: Изд-во Советская энциклопедия, </w:t>
      </w:r>
      <w:proofErr w:type="gramStart"/>
      <w:r w:rsidRPr="00447CDD">
        <w:rPr>
          <w:sz w:val="28"/>
          <w:szCs w:val="28"/>
        </w:rPr>
        <w:t>1972.–</w:t>
      </w:r>
      <w:proofErr w:type="gramEnd"/>
      <w:r w:rsidRPr="00447CDD">
        <w:rPr>
          <w:sz w:val="28"/>
          <w:szCs w:val="28"/>
        </w:rPr>
        <w:t xml:space="preserve"> 398 С.</w:t>
      </w:r>
    </w:p>
    <w:p w:rsidR="00615143" w:rsidRPr="00447CDD" w:rsidRDefault="00615143" w:rsidP="00615143">
      <w:pPr>
        <w:numPr>
          <w:ilvl w:val="0"/>
          <w:numId w:val="5"/>
        </w:numPr>
        <w:spacing w:line="360" w:lineRule="auto"/>
        <w:jc w:val="both"/>
        <w:rPr>
          <w:sz w:val="28"/>
          <w:szCs w:val="28"/>
        </w:rPr>
      </w:pPr>
      <w:r w:rsidRPr="00447CDD">
        <w:rPr>
          <w:i/>
          <w:sz w:val="28"/>
          <w:szCs w:val="28"/>
        </w:rPr>
        <w:t>Кузнецова И. Н</w:t>
      </w:r>
      <w:r w:rsidRPr="00447CDD">
        <w:rPr>
          <w:sz w:val="28"/>
          <w:szCs w:val="28"/>
        </w:rPr>
        <w:t xml:space="preserve">. О лексической интерференции в одном и разных языках // </w:t>
      </w:r>
      <w:proofErr w:type="spellStart"/>
      <w:r w:rsidRPr="00447CDD">
        <w:rPr>
          <w:sz w:val="28"/>
          <w:szCs w:val="28"/>
        </w:rPr>
        <w:t>Вестн</w:t>
      </w:r>
      <w:proofErr w:type="spellEnd"/>
      <w:r w:rsidRPr="00447CDD">
        <w:rPr>
          <w:sz w:val="28"/>
          <w:szCs w:val="28"/>
        </w:rPr>
        <w:t xml:space="preserve">. </w:t>
      </w:r>
      <w:proofErr w:type="spellStart"/>
      <w:r w:rsidRPr="00447CDD">
        <w:rPr>
          <w:sz w:val="28"/>
          <w:szCs w:val="28"/>
        </w:rPr>
        <w:t>Моск</w:t>
      </w:r>
      <w:proofErr w:type="spellEnd"/>
      <w:r w:rsidRPr="00447CDD">
        <w:rPr>
          <w:sz w:val="28"/>
          <w:szCs w:val="28"/>
        </w:rPr>
        <w:t>. ун-та. – Сер. 9. Филология. – 1997. – №1. – С. 43 – 51.</w:t>
      </w:r>
    </w:p>
    <w:p w:rsidR="00615143" w:rsidRPr="00447CDD" w:rsidRDefault="00615143" w:rsidP="00615143">
      <w:pPr>
        <w:numPr>
          <w:ilvl w:val="0"/>
          <w:numId w:val="5"/>
        </w:numPr>
        <w:spacing w:line="360" w:lineRule="auto"/>
        <w:jc w:val="both"/>
        <w:rPr>
          <w:sz w:val="28"/>
          <w:szCs w:val="28"/>
        </w:rPr>
      </w:pPr>
      <w:r w:rsidRPr="00447CDD">
        <w:rPr>
          <w:sz w:val="28"/>
          <w:szCs w:val="28"/>
        </w:rPr>
        <w:t>Латышев Л.К. Технология перевода. Уч. пос. по подготовке переводчиков (</w:t>
      </w:r>
      <w:proofErr w:type="gramStart"/>
      <w:r w:rsidRPr="00447CDD">
        <w:rPr>
          <w:sz w:val="28"/>
          <w:szCs w:val="28"/>
        </w:rPr>
        <w:t xml:space="preserve">с </w:t>
      </w:r>
      <w:proofErr w:type="spellStart"/>
      <w:r w:rsidRPr="00447CDD">
        <w:rPr>
          <w:sz w:val="28"/>
          <w:szCs w:val="28"/>
        </w:rPr>
        <w:t>нем</w:t>
      </w:r>
      <w:proofErr w:type="gramEnd"/>
      <w:r w:rsidRPr="00447CDD">
        <w:rPr>
          <w:sz w:val="28"/>
          <w:szCs w:val="28"/>
        </w:rPr>
        <w:t>.яз</w:t>
      </w:r>
      <w:proofErr w:type="spellEnd"/>
      <w:r w:rsidRPr="00447CDD">
        <w:rPr>
          <w:sz w:val="28"/>
          <w:szCs w:val="28"/>
        </w:rPr>
        <w:t>.). - М.: НВИ - ТЕЗАУРУС, 2000. - 280 с.</w:t>
      </w:r>
    </w:p>
    <w:p w:rsidR="00615143" w:rsidRPr="00447CDD" w:rsidRDefault="00615143" w:rsidP="00615143">
      <w:pPr>
        <w:numPr>
          <w:ilvl w:val="0"/>
          <w:numId w:val="5"/>
        </w:numPr>
        <w:spacing w:line="360" w:lineRule="auto"/>
        <w:jc w:val="both"/>
        <w:rPr>
          <w:sz w:val="28"/>
          <w:szCs w:val="28"/>
        </w:rPr>
      </w:pPr>
      <w:r w:rsidRPr="00447CDD">
        <w:rPr>
          <w:i/>
          <w:sz w:val="28"/>
          <w:szCs w:val="28"/>
        </w:rPr>
        <w:t>Ожегов С.И., Шведова И.Ю.</w:t>
      </w:r>
      <w:r w:rsidRPr="00447CDD">
        <w:rPr>
          <w:sz w:val="28"/>
          <w:szCs w:val="28"/>
        </w:rPr>
        <w:t xml:space="preserve"> Толковый словарь русского языка: 80000 слов и фразеологических выражений. Российская академия наук. Институт русского языка им. В.В. Виноградова. – М.: АЗЪ, 1999. – 944 с. </w:t>
      </w:r>
    </w:p>
    <w:p w:rsidR="00615143" w:rsidRPr="00447CDD" w:rsidRDefault="00615143" w:rsidP="00615143">
      <w:pPr>
        <w:numPr>
          <w:ilvl w:val="0"/>
          <w:numId w:val="5"/>
        </w:numPr>
        <w:shd w:val="clear" w:color="000000" w:fill="auto"/>
        <w:spacing w:line="360" w:lineRule="auto"/>
        <w:rPr>
          <w:sz w:val="28"/>
          <w:szCs w:val="28"/>
        </w:rPr>
      </w:pPr>
      <w:proofErr w:type="spellStart"/>
      <w:r w:rsidRPr="00447CDD">
        <w:rPr>
          <w:sz w:val="28"/>
          <w:szCs w:val="28"/>
        </w:rPr>
        <w:t>Рецкер</w:t>
      </w:r>
      <w:proofErr w:type="spellEnd"/>
      <w:r w:rsidRPr="00447CDD">
        <w:rPr>
          <w:sz w:val="28"/>
          <w:szCs w:val="28"/>
        </w:rPr>
        <w:t xml:space="preserve"> Я.И. Теория перевода и переводческая практика. - М.: </w:t>
      </w:r>
      <w:proofErr w:type="spellStart"/>
      <w:r w:rsidRPr="00447CDD">
        <w:rPr>
          <w:sz w:val="28"/>
          <w:szCs w:val="28"/>
        </w:rPr>
        <w:t>Валент</w:t>
      </w:r>
      <w:proofErr w:type="spellEnd"/>
      <w:r w:rsidRPr="00447CDD">
        <w:rPr>
          <w:sz w:val="28"/>
          <w:szCs w:val="28"/>
        </w:rPr>
        <w:t>, 2007. - 244 с.</w:t>
      </w:r>
    </w:p>
    <w:p w:rsidR="00615143" w:rsidRPr="00447CDD" w:rsidRDefault="00615143" w:rsidP="00615143">
      <w:pPr>
        <w:numPr>
          <w:ilvl w:val="0"/>
          <w:numId w:val="5"/>
        </w:numPr>
        <w:spacing w:line="360" w:lineRule="auto"/>
        <w:jc w:val="both"/>
        <w:rPr>
          <w:sz w:val="28"/>
          <w:szCs w:val="28"/>
          <w:lang w:val="de-DE"/>
        </w:rPr>
      </w:pPr>
      <w:r w:rsidRPr="00447CDD">
        <w:rPr>
          <w:sz w:val="28"/>
          <w:szCs w:val="28"/>
        </w:rPr>
        <w:t xml:space="preserve">Семёнов А.А. Основные положения общей теории </w:t>
      </w:r>
      <w:proofErr w:type="gramStart"/>
      <w:r w:rsidRPr="00447CDD">
        <w:rPr>
          <w:sz w:val="28"/>
          <w:szCs w:val="28"/>
        </w:rPr>
        <w:t>перевода.-</w:t>
      </w:r>
      <w:proofErr w:type="gramEnd"/>
      <w:r w:rsidRPr="00447CDD">
        <w:rPr>
          <w:sz w:val="28"/>
          <w:szCs w:val="28"/>
        </w:rPr>
        <w:t xml:space="preserve"> Академия. - М., 2008. - 160 с.</w:t>
      </w:r>
    </w:p>
    <w:p w:rsidR="00615143" w:rsidRPr="00BD09FF" w:rsidRDefault="00BD09FF" w:rsidP="005F6D3A">
      <w:pPr>
        <w:spacing w:line="360" w:lineRule="auto"/>
        <w:ind w:firstLine="0"/>
        <w:jc w:val="center"/>
        <w:rPr>
          <w:b/>
          <w:sz w:val="28"/>
          <w:szCs w:val="28"/>
          <w:lang w:val="de-DE"/>
        </w:rPr>
      </w:pPr>
      <w:r w:rsidRPr="00BD09FF">
        <w:rPr>
          <w:b/>
          <w:sz w:val="28"/>
          <w:szCs w:val="28"/>
          <w:lang w:val="de-DE"/>
        </w:rPr>
        <w:t>INTERNET-RESSOURCEN</w:t>
      </w:r>
    </w:p>
    <w:p w:rsidR="00BD09FF" w:rsidRPr="00BD09FF" w:rsidRDefault="00610ABC" w:rsidP="00BD09FF">
      <w:pPr>
        <w:numPr>
          <w:ilvl w:val="0"/>
          <w:numId w:val="6"/>
        </w:numPr>
        <w:spacing w:line="360" w:lineRule="auto"/>
        <w:jc w:val="both"/>
        <w:rPr>
          <w:sz w:val="28"/>
          <w:szCs w:val="28"/>
          <w:lang w:val="de-DE"/>
        </w:rPr>
      </w:pPr>
      <w:hyperlink r:id="rId7" w:history="1">
        <w:r w:rsidR="00BD09FF" w:rsidRPr="00BD09FF">
          <w:rPr>
            <w:rStyle w:val="a8"/>
            <w:rFonts w:eastAsiaTheme="minorEastAsia"/>
            <w:color w:val="auto"/>
            <w:sz w:val="28"/>
            <w:szCs w:val="28"/>
            <w:lang w:val="de-DE"/>
          </w:rPr>
          <w:t>http://</w:t>
        </w:r>
        <w:proofErr w:type="spellStart"/>
        <w:r w:rsidR="00BD09FF" w:rsidRPr="00447CDD">
          <w:rPr>
            <w:rStyle w:val="a8"/>
            <w:rFonts w:eastAsiaTheme="minorEastAsia"/>
            <w:color w:val="auto"/>
            <w:sz w:val="28"/>
            <w:szCs w:val="28"/>
          </w:rPr>
          <w:t>немецкийязыконлайн</w:t>
        </w:r>
        <w:proofErr w:type="spellEnd"/>
        <w:r w:rsidR="00BD09FF" w:rsidRPr="00BD09FF">
          <w:rPr>
            <w:rStyle w:val="a8"/>
            <w:rFonts w:eastAsiaTheme="minorEastAsia"/>
            <w:color w:val="auto"/>
            <w:sz w:val="28"/>
            <w:szCs w:val="28"/>
            <w:lang w:val="de-DE"/>
          </w:rPr>
          <w:t>.</w:t>
        </w:r>
        <w:proofErr w:type="spellStart"/>
        <w:r w:rsidR="00BD09FF" w:rsidRPr="00447CDD">
          <w:rPr>
            <w:rStyle w:val="a8"/>
            <w:rFonts w:eastAsiaTheme="minorEastAsia"/>
            <w:color w:val="auto"/>
            <w:sz w:val="28"/>
            <w:szCs w:val="28"/>
          </w:rPr>
          <w:t>рф</w:t>
        </w:r>
        <w:proofErr w:type="spellEnd"/>
        <w:r w:rsidR="00BD09FF" w:rsidRPr="00BD09FF">
          <w:rPr>
            <w:rStyle w:val="a8"/>
            <w:rFonts w:eastAsiaTheme="minorEastAsia"/>
            <w:color w:val="auto"/>
            <w:sz w:val="28"/>
            <w:szCs w:val="28"/>
            <w:lang w:val="de-DE"/>
          </w:rPr>
          <w:t>/</w:t>
        </w:r>
        <w:proofErr w:type="spellStart"/>
        <w:r w:rsidR="00BD09FF" w:rsidRPr="00BD09FF">
          <w:rPr>
            <w:rStyle w:val="a8"/>
            <w:rFonts w:eastAsiaTheme="minorEastAsia"/>
            <w:color w:val="auto"/>
            <w:sz w:val="28"/>
            <w:szCs w:val="28"/>
            <w:lang w:val="de-DE"/>
          </w:rPr>
          <w:t>statyy</w:t>
        </w:r>
        <w:proofErr w:type="spellEnd"/>
        <w:r w:rsidR="00BD09FF" w:rsidRPr="00BD09FF">
          <w:rPr>
            <w:rStyle w:val="a8"/>
            <w:rFonts w:eastAsiaTheme="minorEastAsia"/>
            <w:color w:val="auto"/>
            <w:sz w:val="28"/>
            <w:szCs w:val="28"/>
            <w:lang w:val="de-DE"/>
          </w:rPr>
          <w:t>-o-</w:t>
        </w:r>
        <w:proofErr w:type="spellStart"/>
        <w:r w:rsidR="00BD09FF" w:rsidRPr="00BD09FF">
          <w:rPr>
            <w:rStyle w:val="a8"/>
            <w:rFonts w:eastAsiaTheme="minorEastAsia"/>
            <w:color w:val="auto"/>
            <w:sz w:val="28"/>
            <w:szCs w:val="28"/>
            <w:lang w:val="de-DE"/>
          </w:rPr>
          <w:t>nemetskom</w:t>
        </w:r>
        <w:proofErr w:type="spellEnd"/>
        <w:r w:rsidR="00BD09FF" w:rsidRPr="00BD09FF">
          <w:rPr>
            <w:rStyle w:val="a8"/>
            <w:rFonts w:eastAsiaTheme="minorEastAsia"/>
            <w:color w:val="auto"/>
            <w:sz w:val="28"/>
            <w:szCs w:val="28"/>
            <w:lang w:val="de-DE"/>
          </w:rPr>
          <w:t>-</w:t>
        </w:r>
        <w:proofErr w:type="spellStart"/>
        <w:r w:rsidR="00BD09FF" w:rsidRPr="00BD09FF">
          <w:rPr>
            <w:rStyle w:val="a8"/>
            <w:rFonts w:eastAsiaTheme="minorEastAsia"/>
            <w:color w:val="auto"/>
            <w:sz w:val="28"/>
            <w:szCs w:val="28"/>
            <w:lang w:val="de-DE"/>
          </w:rPr>
          <w:t>yazyke</w:t>
        </w:r>
        <w:proofErr w:type="spellEnd"/>
        <w:r w:rsidR="00BD09FF" w:rsidRPr="00BD09FF">
          <w:rPr>
            <w:rStyle w:val="a8"/>
            <w:rFonts w:eastAsiaTheme="minorEastAsia"/>
            <w:color w:val="auto"/>
            <w:sz w:val="28"/>
            <w:szCs w:val="28"/>
            <w:lang w:val="de-DE"/>
          </w:rPr>
          <w:t>/17-lozhnye-druzya-perevodchika</w:t>
        </w:r>
      </w:hyperlink>
    </w:p>
    <w:p w:rsidR="00BD09FF" w:rsidRPr="00BD09FF" w:rsidRDefault="00610ABC" w:rsidP="00BD09FF">
      <w:pPr>
        <w:numPr>
          <w:ilvl w:val="0"/>
          <w:numId w:val="6"/>
        </w:numPr>
        <w:spacing w:line="360" w:lineRule="auto"/>
        <w:jc w:val="both"/>
        <w:rPr>
          <w:sz w:val="28"/>
          <w:szCs w:val="28"/>
          <w:lang w:val="de-DE"/>
        </w:rPr>
      </w:pPr>
      <w:r>
        <w:fldChar w:fldCharType="begin"/>
      </w:r>
      <w:r w:rsidRPr="0022513C">
        <w:rPr>
          <w:lang w:val="de-DE"/>
        </w:rPr>
        <w:instrText xml:space="preserve"> HYPERLINK "http://otherreferats.allbest.ru/languages/00122682_0.html" </w:instrText>
      </w:r>
      <w:r>
        <w:fldChar w:fldCharType="separate"/>
      </w:r>
      <w:r w:rsidR="00BD09FF" w:rsidRPr="00BD09FF">
        <w:rPr>
          <w:rStyle w:val="a8"/>
          <w:rFonts w:eastAsiaTheme="minorEastAsia"/>
          <w:color w:val="auto"/>
          <w:sz w:val="28"/>
          <w:szCs w:val="28"/>
          <w:lang w:val="de-DE"/>
        </w:rPr>
        <w:t>http://otherreferats.allbest.ru/languages/00122682_0.html</w:t>
      </w:r>
      <w:r>
        <w:rPr>
          <w:rStyle w:val="a8"/>
          <w:rFonts w:eastAsiaTheme="minorEastAsia"/>
          <w:color w:val="auto"/>
          <w:sz w:val="28"/>
          <w:szCs w:val="28"/>
          <w:lang w:val="de-DE"/>
        </w:rPr>
        <w:fldChar w:fldCharType="end"/>
      </w:r>
    </w:p>
    <w:p w:rsidR="00BD09FF" w:rsidRPr="00BD09FF" w:rsidRDefault="00610ABC" w:rsidP="00BD09FF">
      <w:pPr>
        <w:numPr>
          <w:ilvl w:val="0"/>
          <w:numId w:val="6"/>
        </w:numPr>
        <w:spacing w:line="360" w:lineRule="auto"/>
        <w:jc w:val="both"/>
        <w:rPr>
          <w:sz w:val="28"/>
          <w:szCs w:val="28"/>
          <w:lang w:val="de-DE"/>
        </w:rPr>
      </w:pPr>
      <w:r>
        <w:fldChar w:fldCharType="begin"/>
      </w:r>
      <w:r w:rsidRPr="0022513C">
        <w:rPr>
          <w:lang w:val="de-DE"/>
        </w:rPr>
        <w:instrText xml:space="preserve"> HYPERLINK "http://startdeutsch.ru/viewtopic.php?f=92&amp;t=700" </w:instrText>
      </w:r>
      <w:r>
        <w:fldChar w:fldCharType="separate"/>
      </w:r>
      <w:r w:rsidR="00BD09FF" w:rsidRPr="00BD09FF">
        <w:rPr>
          <w:rStyle w:val="a8"/>
          <w:rFonts w:eastAsiaTheme="minorEastAsia"/>
          <w:color w:val="auto"/>
          <w:sz w:val="28"/>
          <w:szCs w:val="28"/>
          <w:lang w:val="de-DE"/>
        </w:rPr>
        <w:t>http://startdeutsch.ru/viewtopic.php?f=92&amp;t=700</w:t>
      </w:r>
      <w:r>
        <w:rPr>
          <w:rStyle w:val="a8"/>
          <w:rFonts w:eastAsiaTheme="minorEastAsia"/>
          <w:color w:val="auto"/>
          <w:sz w:val="28"/>
          <w:szCs w:val="28"/>
          <w:lang w:val="de-DE"/>
        </w:rPr>
        <w:fldChar w:fldCharType="end"/>
      </w:r>
    </w:p>
    <w:p w:rsidR="00BD09FF" w:rsidRPr="00BD09FF" w:rsidRDefault="00610ABC" w:rsidP="00BD09FF">
      <w:pPr>
        <w:numPr>
          <w:ilvl w:val="0"/>
          <w:numId w:val="6"/>
        </w:numPr>
        <w:spacing w:line="360" w:lineRule="auto"/>
        <w:rPr>
          <w:sz w:val="28"/>
          <w:szCs w:val="28"/>
          <w:lang w:val="de-DE"/>
        </w:rPr>
      </w:pPr>
      <w:r>
        <w:fldChar w:fldCharType="begin"/>
      </w:r>
      <w:r w:rsidRPr="0022513C">
        <w:rPr>
          <w:lang w:val="de-DE"/>
        </w:rPr>
        <w:instrText xml:space="preserve"> HYPERLINK "http://www.deutsch-uni.com.ru/gram/schwer_falsche_freunde.php" </w:instrText>
      </w:r>
      <w:r>
        <w:fldChar w:fldCharType="separate"/>
      </w:r>
      <w:r w:rsidR="00BD09FF" w:rsidRPr="00BD09FF">
        <w:rPr>
          <w:rStyle w:val="a8"/>
          <w:rFonts w:eastAsiaTheme="minorEastAsia"/>
          <w:color w:val="auto"/>
          <w:sz w:val="28"/>
          <w:szCs w:val="28"/>
          <w:lang w:val="de-DE"/>
        </w:rPr>
        <w:t>http://www.deutsch-uni.com.ru/gram/schwer_falsche_freunde.php</w:t>
      </w:r>
      <w:r>
        <w:rPr>
          <w:rStyle w:val="a8"/>
          <w:rFonts w:eastAsiaTheme="minorEastAsia"/>
          <w:color w:val="auto"/>
          <w:sz w:val="28"/>
          <w:szCs w:val="28"/>
          <w:lang w:val="de-DE"/>
        </w:rPr>
        <w:fldChar w:fldCharType="end"/>
      </w:r>
    </w:p>
    <w:p w:rsidR="00BD09FF" w:rsidRPr="00BD09FF" w:rsidRDefault="00610ABC" w:rsidP="00BD09FF">
      <w:pPr>
        <w:numPr>
          <w:ilvl w:val="0"/>
          <w:numId w:val="6"/>
        </w:numPr>
        <w:spacing w:line="360" w:lineRule="auto"/>
        <w:jc w:val="both"/>
        <w:rPr>
          <w:sz w:val="28"/>
          <w:szCs w:val="28"/>
          <w:lang w:val="de-DE"/>
        </w:rPr>
      </w:pPr>
      <w:r>
        <w:fldChar w:fldCharType="begin"/>
      </w:r>
      <w:r w:rsidRPr="0022513C">
        <w:rPr>
          <w:lang w:val="de-DE"/>
        </w:rPr>
        <w:instrText xml:space="preserve"> HYPERLINK "http://prokrai.ru/</w:instrText>
      </w:r>
      <w:r>
        <w:instrText>ложные</w:instrText>
      </w:r>
      <w:r w:rsidRPr="0022513C">
        <w:rPr>
          <w:lang w:val="de-DE"/>
        </w:rPr>
        <w:instrText>-</w:instrText>
      </w:r>
      <w:r>
        <w:instrText>друзья</w:instrText>
      </w:r>
      <w:r w:rsidRPr="0022513C">
        <w:rPr>
          <w:lang w:val="de-DE"/>
        </w:rPr>
        <w:instrText>-</w:instrText>
      </w:r>
      <w:r>
        <w:instrText>переводчика</w:instrText>
      </w:r>
      <w:r w:rsidRPr="0022513C">
        <w:rPr>
          <w:lang w:val="de-DE"/>
        </w:rPr>
        <w:instrText>-</w:instrText>
      </w:r>
      <w:r>
        <w:instrText>кто</w:instrText>
      </w:r>
      <w:r w:rsidRPr="0022513C">
        <w:rPr>
          <w:lang w:val="de-DE"/>
        </w:rPr>
        <w:instrText>-</w:instrText>
      </w:r>
      <w:r>
        <w:instrText>они</w:instrText>
      </w:r>
      <w:r w:rsidRPr="0022513C">
        <w:rPr>
          <w:lang w:val="de-DE"/>
        </w:rPr>
        <w:instrText xml:space="preserve">" </w:instrText>
      </w:r>
      <w:r>
        <w:fldChar w:fldCharType="separate"/>
      </w:r>
      <w:r w:rsidR="00BD09FF" w:rsidRPr="00BD09FF">
        <w:rPr>
          <w:rStyle w:val="a8"/>
          <w:rFonts w:eastAsiaTheme="minorEastAsia"/>
          <w:color w:val="auto"/>
          <w:sz w:val="28"/>
          <w:szCs w:val="28"/>
          <w:lang w:val="de-DE"/>
        </w:rPr>
        <w:t>http://prokrai.ru/</w:t>
      </w:r>
      <w:r w:rsidR="00BD09FF" w:rsidRPr="00447CDD">
        <w:rPr>
          <w:rStyle w:val="a8"/>
          <w:rFonts w:eastAsiaTheme="minorEastAsia"/>
          <w:color w:val="auto"/>
          <w:sz w:val="28"/>
          <w:szCs w:val="28"/>
        </w:rPr>
        <w:t>ложные</w:t>
      </w:r>
      <w:r w:rsidR="00BD09FF" w:rsidRPr="00BD09FF">
        <w:rPr>
          <w:rStyle w:val="a8"/>
          <w:rFonts w:eastAsiaTheme="minorEastAsia"/>
          <w:color w:val="auto"/>
          <w:sz w:val="28"/>
          <w:szCs w:val="28"/>
          <w:lang w:val="de-DE"/>
        </w:rPr>
        <w:t>-</w:t>
      </w:r>
      <w:r w:rsidR="00BD09FF" w:rsidRPr="00447CDD">
        <w:rPr>
          <w:rStyle w:val="a8"/>
          <w:rFonts w:eastAsiaTheme="minorEastAsia"/>
          <w:color w:val="auto"/>
          <w:sz w:val="28"/>
          <w:szCs w:val="28"/>
        </w:rPr>
        <w:t>друзья</w:t>
      </w:r>
      <w:r w:rsidR="00BD09FF" w:rsidRPr="00BD09FF">
        <w:rPr>
          <w:rStyle w:val="a8"/>
          <w:rFonts w:eastAsiaTheme="minorEastAsia"/>
          <w:color w:val="auto"/>
          <w:sz w:val="28"/>
          <w:szCs w:val="28"/>
          <w:lang w:val="de-DE"/>
        </w:rPr>
        <w:t>-</w:t>
      </w:r>
      <w:r w:rsidR="00BD09FF" w:rsidRPr="00447CDD">
        <w:rPr>
          <w:rStyle w:val="a8"/>
          <w:rFonts w:eastAsiaTheme="minorEastAsia"/>
          <w:color w:val="auto"/>
          <w:sz w:val="28"/>
          <w:szCs w:val="28"/>
        </w:rPr>
        <w:t>переводчика</w:t>
      </w:r>
      <w:r w:rsidR="00BD09FF" w:rsidRPr="00BD09FF">
        <w:rPr>
          <w:rStyle w:val="a8"/>
          <w:rFonts w:eastAsiaTheme="minorEastAsia"/>
          <w:color w:val="auto"/>
          <w:sz w:val="28"/>
          <w:szCs w:val="28"/>
          <w:lang w:val="de-DE"/>
        </w:rPr>
        <w:t>-</w:t>
      </w:r>
      <w:r w:rsidR="00BD09FF" w:rsidRPr="00447CDD">
        <w:rPr>
          <w:rStyle w:val="a8"/>
          <w:rFonts w:eastAsiaTheme="minorEastAsia"/>
          <w:color w:val="auto"/>
          <w:sz w:val="28"/>
          <w:szCs w:val="28"/>
        </w:rPr>
        <w:t>кто</w:t>
      </w:r>
      <w:r w:rsidR="00BD09FF" w:rsidRPr="00BD09FF">
        <w:rPr>
          <w:rStyle w:val="a8"/>
          <w:rFonts w:eastAsiaTheme="minorEastAsia"/>
          <w:color w:val="auto"/>
          <w:sz w:val="28"/>
          <w:szCs w:val="28"/>
          <w:lang w:val="de-DE"/>
        </w:rPr>
        <w:t>-</w:t>
      </w:r>
      <w:r w:rsidR="00BD09FF" w:rsidRPr="00447CDD">
        <w:rPr>
          <w:rStyle w:val="a8"/>
          <w:rFonts w:eastAsiaTheme="minorEastAsia"/>
          <w:color w:val="auto"/>
          <w:sz w:val="28"/>
          <w:szCs w:val="28"/>
        </w:rPr>
        <w:t>они</w:t>
      </w:r>
      <w:r>
        <w:rPr>
          <w:rStyle w:val="a8"/>
          <w:rFonts w:eastAsiaTheme="minorEastAsia"/>
          <w:color w:val="auto"/>
          <w:sz w:val="28"/>
          <w:szCs w:val="28"/>
        </w:rPr>
        <w:fldChar w:fldCharType="end"/>
      </w:r>
    </w:p>
    <w:p w:rsidR="00BD09FF" w:rsidRPr="00BD09FF" w:rsidRDefault="00610ABC" w:rsidP="00BD09FF">
      <w:pPr>
        <w:numPr>
          <w:ilvl w:val="0"/>
          <w:numId w:val="6"/>
        </w:numPr>
        <w:spacing w:line="360" w:lineRule="auto"/>
        <w:jc w:val="both"/>
        <w:rPr>
          <w:sz w:val="28"/>
          <w:szCs w:val="28"/>
          <w:lang w:val="de-DE"/>
        </w:rPr>
      </w:pPr>
      <w:r>
        <w:fldChar w:fldCharType="begin"/>
      </w:r>
      <w:r w:rsidRPr="0022513C">
        <w:rPr>
          <w:lang w:val="de-DE"/>
        </w:rPr>
        <w:instrText xml:space="preserve"> HYPERLINK "http://clowjeck.net/lozhnye-druzya-perevodchika-v-nemeckom-yazyke/" </w:instrText>
      </w:r>
      <w:r>
        <w:fldChar w:fldCharType="separate"/>
      </w:r>
      <w:r w:rsidR="00BD09FF" w:rsidRPr="00BD09FF">
        <w:rPr>
          <w:rStyle w:val="a8"/>
          <w:rFonts w:eastAsiaTheme="minorEastAsia"/>
          <w:color w:val="auto"/>
          <w:sz w:val="28"/>
          <w:szCs w:val="28"/>
          <w:lang w:val="de-DE"/>
        </w:rPr>
        <w:t>http://clowjeck.net/lozhnye-druzya-perevodchika-v-nemeckom-yazyke/</w:t>
      </w:r>
      <w:r>
        <w:rPr>
          <w:rStyle w:val="a8"/>
          <w:rFonts w:eastAsiaTheme="minorEastAsia"/>
          <w:color w:val="auto"/>
          <w:sz w:val="28"/>
          <w:szCs w:val="28"/>
          <w:lang w:val="de-DE"/>
        </w:rPr>
        <w:fldChar w:fldCharType="end"/>
      </w:r>
    </w:p>
    <w:p w:rsidR="007025F9" w:rsidRPr="005F6D3A" w:rsidRDefault="00BD09FF" w:rsidP="005F6D3A">
      <w:pPr>
        <w:spacing w:line="360" w:lineRule="auto"/>
        <w:jc w:val="both"/>
        <w:rPr>
          <w:sz w:val="28"/>
          <w:szCs w:val="28"/>
          <w:lang w:val="de-DE"/>
        </w:rPr>
      </w:pPr>
      <w:r w:rsidRPr="005F6D3A">
        <w:rPr>
          <w:rFonts w:eastAsiaTheme="minorEastAsia"/>
          <w:sz w:val="28"/>
          <w:szCs w:val="28"/>
          <w:lang w:val="de-DE"/>
        </w:rPr>
        <w:t>http://www.uchiyaziki.ru/index.php/russko-nemeckie-slovari/1743-slovar-loznih-druzey-perevodchika</w:t>
      </w:r>
    </w:p>
    <w:p w:rsidR="00516903" w:rsidRPr="004752D2" w:rsidRDefault="00C30224" w:rsidP="00D637C8">
      <w:pPr>
        <w:spacing w:line="360" w:lineRule="auto"/>
        <w:ind w:firstLine="0"/>
        <w:jc w:val="center"/>
        <w:rPr>
          <w:b/>
          <w:sz w:val="28"/>
          <w:szCs w:val="28"/>
        </w:rPr>
      </w:pPr>
      <w:r w:rsidRPr="009743CF">
        <w:rPr>
          <w:b/>
          <w:sz w:val="28"/>
          <w:szCs w:val="28"/>
        </w:rPr>
        <w:lastRenderedPageBreak/>
        <w:t>Приложение</w:t>
      </w:r>
    </w:p>
    <w:p w:rsidR="00C30224" w:rsidRPr="004752D2" w:rsidRDefault="00C30224" w:rsidP="00C30224">
      <w:pPr>
        <w:spacing w:line="360" w:lineRule="auto"/>
        <w:rPr>
          <w:sz w:val="28"/>
          <w:szCs w:val="28"/>
        </w:rPr>
      </w:pPr>
    </w:p>
    <w:p w:rsidR="00C30224" w:rsidRPr="00C30224" w:rsidRDefault="00C30224" w:rsidP="00D83A94">
      <w:pPr>
        <w:spacing w:line="360" w:lineRule="auto"/>
        <w:ind w:firstLine="0"/>
        <w:jc w:val="center"/>
        <w:rPr>
          <w:sz w:val="28"/>
          <w:szCs w:val="28"/>
        </w:rPr>
      </w:pPr>
      <w:r w:rsidRPr="00C30224">
        <w:rPr>
          <w:sz w:val="28"/>
          <w:szCs w:val="28"/>
        </w:rPr>
        <w:t>Оглавление</w:t>
      </w:r>
    </w:p>
    <w:p w:rsidR="00C30224" w:rsidRPr="00633D49" w:rsidRDefault="00C30224" w:rsidP="00245813">
      <w:pPr>
        <w:spacing w:line="360" w:lineRule="auto"/>
        <w:ind w:firstLine="0"/>
        <w:jc w:val="both"/>
        <w:rPr>
          <w:sz w:val="28"/>
          <w:szCs w:val="28"/>
        </w:rPr>
      </w:pPr>
      <w:r w:rsidRPr="00C30224">
        <w:rPr>
          <w:sz w:val="28"/>
          <w:szCs w:val="28"/>
        </w:rPr>
        <w:t>Введение</w:t>
      </w:r>
      <w:r w:rsidR="00D42875">
        <w:rPr>
          <w:sz w:val="28"/>
          <w:szCs w:val="28"/>
        </w:rPr>
        <w:t>……………………………………………………………………</w:t>
      </w:r>
      <w:proofErr w:type="gramStart"/>
      <w:r w:rsidR="00D42875">
        <w:rPr>
          <w:sz w:val="28"/>
          <w:szCs w:val="28"/>
        </w:rPr>
        <w:t>…….</w:t>
      </w:r>
      <w:proofErr w:type="gramEnd"/>
      <w:r w:rsidR="00D42875">
        <w:rPr>
          <w:sz w:val="28"/>
          <w:szCs w:val="28"/>
        </w:rPr>
        <w:t>11</w:t>
      </w:r>
    </w:p>
    <w:p w:rsidR="00C30224" w:rsidRPr="00C30224" w:rsidRDefault="00C30224" w:rsidP="00245813">
      <w:pPr>
        <w:spacing w:line="360" w:lineRule="auto"/>
        <w:ind w:firstLine="0"/>
        <w:jc w:val="both"/>
        <w:rPr>
          <w:sz w:val="28"/>
          <w:szCs w:val="28"/>
        </w:rPr>
      </w:pPr>
      <w:r w:rsidRPr="00C30224">
        <w:rPr>
          <w:sz w:val="28"/>
          <w:szCs w:val="28"/>
        </w:rPr>
        <w:t>1.Понятие «ложных друзей» переводчика…………………</w:t>
      </w:r>
      <w:r w:rsidR="00D42875">
        <w:rPr>
          <w:sz w:val="28"/>
          <w:szCs w:val="28"/>
        </w:rPr>
        <w:t>…………………12-13</w:t>
      </w:r>
    </w:p>
    <w:p w:rsidR="00C30224" w:rsidRPr="00C30224" w:rsidRDefault="00C30224" w:rsidP="003A0573">
      <w:pPr>
        <w:tabs>
          <w:tab w:val="left" w:pos="2940"/>
        </w:tabs>
        <w:spacing w:line="360" w:lineRule="auto"/>
        <w:ind w:firstLine="0"/>
        <w:jc w:val="both"/>
        <w:rPr>
          <w:sz w:val="28"/>
          <w:szCs w:val="28"/>
        </w:rPr>
      </w:pPr>
      <w:r w:rsidRPr="00C30224">
        <w:rPr>
          <w:sz w:val="28"/>
          <w:szCs w:val="28"/>
        </w:rPr>
        <w:t xml:space="preserve">2.Возникновение «ложных друзей» переводчика как </w:t>
      </w:r>
      <w:proofErr w:type="gramStart"/>
      <w:r w:rsidRPr="00C30224">
        <w:rPr>
          <w:sz w:val="28"/>
          <w:szCs w:val="28"/>
        </w:rPr>
        <w:t xml:space="preserve">межъязыкового </w:t>
      </w:r>
      <w:r>
        <w:rPr>
          <w:sz w:val="28"/>
          <w:szCs w:val="28"/>
        </w:rPr>
        <w:t xml:space="preserve"> </w:t>
      </w:r>
      <w:r w:rsidRPr="00C30224">
        <w:rPr>
          <w:sz w:val="28"/>
          <w:szCs w:val="28"/>
        </w:rPr>
        <w:t>явления</w:t>
      </w:r>
      <w:proofErr w:type="gramEnd"/>
      <w:r w:rsidRPr="00C30224">
        <w:rPr>
          <w:sz w:val="28"/>
          <w:szCs w:val="28"/>
        </w:rPr>
        <w:t>. История вопр</w:t>
      </w:r>
      <w:r>
        <w:rPr>
          <w:sz w:val="28"/>
          <w:szCs w:val="28"/>
        </w:rPr>
        <w:t>оса…………</w:t>
      </w:r>
      <w:proofErr w:type="gramStart"/>
      <w:r>
        <w:rPr>
          <w:sz w:val="28"/>
          <w:szCs w:val="28"/>
        </w:rPr>
        <w:t>…….</w:t>
      </w:r>
      <w:proofErr w:type="gramEnd"/>
      <w:r>
        <w:rPr>
          <w:sz w:val="28"/>
          <w:szCs w:val="28"/>
        </w:rPr>
        <w:t>……………………………</w:t>
      </w:r>
      <w:r w:rsidRPr="00C30224">
        <w:rPr>
          <w:sz w:val="28"/>
          <w:szCs w:val="28"/>
        </w:rPr>
        <w:t>……...</w:t>
      </w:r>
      <w:r w:rsidR="00D42875">
        <w:rPr>
          <w:sz w:val="28"/>
          <w:szCs w:val="28"/>
        </w:rPr>
        <w:t>.....................13</w:t>
      </w:r>
    </w:p>
    <w:p w:rsidR="00C30224" w:rsidRPr="00C30224" w:rsidRDefault="00C30224" w:rsidP="00245813">
      <w:pPr>
        <w:tabs>
          <w:tab w:val="left" w:pos="2940"/>
        </w:tabs>
        <w:spacing w:line="360" w:lineRule="auto"/>
        <w:ind w:firstLine="0"/>
        <w:jc w:val="both"/>
        <w:rPr>
          <w:sz w:val="28"/>
          <w:szCs w:val="28"/>
        </w:rPr>
      </w:pPr>
      <w:r w:rsidRPr="00C30224">
        <w:rPr>
          <w:sz w:val="28"/>
          <w:szCs w:val="28"/>
        </w:rPr>
        <w:t>3.Типы «ложных друзей</w:t>
      </w:r>
      <w:r>
        <w:rPr>
          <w:sz w:val="28"/>
          <w:szCs w:val="28"/>
        </w:rPr>
        <w:t xml:space="preserve">» </w:t>
      </w:r>
      <w:proofErr w:type="gramStart"/>
      <w:r>
        <w:rPr>
          <w:sz w:val="28"/>
          <w:szCs w:val="28"/>
        </w:rPr>
        <w:t>переводчика.…</w:t>
      </w:r>
      <w:proofErr w:type="gramEnd"/>
      <w:r>
        <w:rPr>
          <w:sz w:val="28"/>
          <w:szCs w:val="28"/>
        </w:rPr>
        <w:t>……………………………………</w:t>
      </w:r>
      <w:r w:rsidR="00D42875">
        <w:rPr>
          <w:sz w:val="28"/>
          <w:szCs w:val="28"/>
        </w:rPr>
        <w:t>.13-15</w:t>
      </w:r>
    </w:p>
    <w:p w:rsidR="00C30224" w:rsidRPr="00C30224" w:rsidRDefault="00C30224" w:rsidP="00245813">
      <w:pPr>
        <w:tabs>
          <w:tab w:val="left" w:pos="2940"/>
        </w:tabs>
        <w:spacing w:line="360" w:lineRule="auto"/>
        <w:ind w:firstLine="0"/>
        <w:jc w:val="both"/>
        <w:rPr>
          <w:sz w:val="28"/>
          <w:szCs w:val="28"/>
        </w:rPr>
      </w:pPr>
      <w:r w:rsidRPr="00C30224">
        <w:rPr>
          <w:sz w:val="28"/>
          <w:szCs w:val="28"/>
        </w:rPr>
        <w:t>4.Проблемы «ложных друзей» переводчика при переводе</w:t>
      </w:r>
      <w:r>
        <w:rPr>
          <w:sz w:val="28"/>
          <w:szCs w:val="28"/>
        </w:rPr>
        <w:t>……………</w:t>
      </w:r>
      <w:proofErr w:type="gramStart"/>
      <w:r>
        <w:rPr>
          <w:sz w:val="28"/>
          <w:szCs w:val="28"/>
        </w:rPr>
        <w:t>……</w:t>
      </w:r>
      <w:r w:rsidR="00D42875">
        <w:rPr>
          <w:sz w:val="28"/>
          <w:szCs w:val="28"/>
        </w:rPr>
        <w:t>.</w:t>
      </w:r>
      <w:proofErr w:type="gramEnd"/>
      <w:r w:rsidR="00D42875">
        <w:rPr>
          <w:sz w:val="28"/>
          <w:szCs w:val="28"/>
        </w:rPr>
        <w:t>.15-16</w:t>
      </w:r>
    </w:p>
    <w:p w:rsidR="00C30224" w:rsidRPr="00C30224" w:rsidRDefault="00C30224" w:rsidP="00245813">
      <w:pPr>
        <w:spacing w:line="360" w:lineRule="auto"/>
        <w:ind w:firstLine="0"/>
        <w:jc w:val="both"/>
        <w:rPr>
          <w:sz w:val="28"/>
          <w:szCs w:val="28"/>
        </w:rPr>
      </w:pPr>
      <w:r w:rsidRPr="00C30224">
        <w:rPr>
          <w:sz w:val="28"/>
          <w:szCs w:val="28"/>
        </w:rPr>
        <w:t>Заключение</w:t>
      </w:r>
      <w:r>
        <w:rPr>
          <w:sz w:val="28"/>
          <w:szCs w:val="28"/>
        </w:rPr>
        <w:t>…………………………………………………………………</w:t>
      </w:r>
      <w:r w:rsidR="00D42875">
        <w:rPr>
          <w:sz w:val="28"/>
          <w:szCs w:val="28"/>
        </w:rPr>
        <w:t>…...16-17</w:t>
      </w:r>
    </w:p>
    <w:p w:rsidR="00C30224" w:rsidRPr="00C30224" w:rsidRDefault="00C30224" w:rsidP="00245813">
      <w:pPr>
        <w:spacing w:line="360" w:lineRule="auto"/>
        <w:ind w:firstLine="0"/>
        <w:jc w:val="both"/>
        <w:rPr>
          <w:sz w:val="28"/>
          <w:szCs w:val="28"/>
        </w:rPr>
      </w:pPr>
      <w:r w:rsidRPr="00C30224">
        <w:rPr>
          <w:sz w:val="28"/>
          <w:szCs w:val="28"/>
        </w:rPr>
        <w:t>Список использованной литературы……………………………………</w:t>
      </w:r>
      <w:r>
        <w:rPr>
          <w:sz w:val="28"/>
          <w:szCs w:val="28"/>
        </w:rPr>
        <w:t>…</w:t>
      </w:r>
      <w:proofErr w:type="gramStart"/>
      <w:r>
        <w:rPr>
          <w:sz w:val="28"/>
          <w:szCs w:val="28"/>
        </w:rPr>
        <w:t>…</w:t>
      </w:r>
      <w:r w:rsidR="00D42875">
        <w:rPr>
          <w:sz w:val="28"/>
          <w:szCs w:val="28"/>
        </w:rPr>
        <w:t>….</w:t>
      </w:r>
      <w:proofErr w:type="gramEnd"/>
      <w:r w:rsidR="00D42875">
        <w:rPr>
          <w:sz w:val="28"/>
          <w:szCs w:val="28"/>
        </w:rPr>
        <w:t>17</w:t>
      </w:r>
    </w:p>
    <w:p w:rsidR="00C30224" w:rsidRPr="00C30224" w:rsidRDefault="00C30224" w:rsidP="00245813">
      <w:pPr>
        <w:spacing w:line="360" w:lineRule="auto"/>
        <w:ind w:firstLine="0"/>
        <w:jc w:val="both"/>
        <w:rPr>
          <w:sz w:val="28"/>
          <w:szCs w:val="28"/>
        </w:rPr>
      </w:pPr>
      <w:proofErr w:type="spellStart"/>
      <w:r w:rsidRPr="00C30224">
        <w:rPr>
          <w:sz w:val="28"/>
          <w:szCs w:val="28"/>
        </w:rPr>
        <w:t>Интернетресурсы</w:t>
      </w:r>
      <w:proofErr w:type="spellEnd"/>
      <w:r w:rsidRPr="00C30224">
        <w:rPr>
          <w:sz w:val="28"/>
          <w:szCs w:val="28"/>
        </w:rPr>
        <w:t>……</w:t>
      </w:r>
      <w:r>
        <w:rPr>
          <w:sz w:val="28"/>
          <w:szCs w:val="28"/>
        </w:rPr>
        <w:t>………………………………………………………</w:t>
      </w:r>
      <w:proofErr w:type="gramStart"/>
      <w:r w:rsidR="00D42875">
        <w:rPr>
          <w:sz w:val="28"/>
          <w:szCs w:val="28"/>
        </w:rPr>
        <w:t>…….</w:t>
      </w:r>
      <w:proofErr w:type="gramEnd"/>
      <w:r w:rsidR="00D42875">
        <w:rPr>
          <w:sz w:val="28"/>
          <w:szCs w:val="28"/>
        </w:rPr>
        <w:t>18</w:t>
      </w:r>
    </w:p>
    <w:p w:rsidR="00C30224" w:rsidRDefault="00C30224"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2015A5" w:rsidRDefault="002015A5" w:rsidP="00C30224">
      <w:pPr>
        <w:jc w:val="both"/>
        <w:rPr>
          <w:sz w:val="28"/>
          <w:szCs w:val="28"/>
        </w:rPr>
      </w:pPr>
    </w:p>
    <w:p w:rsidR="00447CDD" w:rsidRDefault="00447CDD" w:rsidP="0022513C">
      <w:pPr>
        <w:pStyle w:val="a5"/>
        <w:spacing w:before="0" w:beforeAutospacing="0" w:after="270" w:afterAutospacing="0" w:line="360" w:lineRule="auto"/>
        <w:textAlignment w:val="baseline"/>
        <w:rPr>
          <w:b/>
          <w:color w:val="000000"/>
          <w:sz w:val="28"/>
          <w:szCs w:val="28"/>
        </w:rPr>
      </w:pPr>
      <w:bookmarkStart w:id="0" w:name="_GoBack"/>
      <w:bookmarkEnd w:id="0"/>
    </w:p>
    <w:p w:rsidR="00447CDD" w:rsidRPr="008D7C7A" w:rsidRDefault="00447CDD" w:rsidP="00447CDD">
      <w:pPr>
        <w:pStyle w:val="a5"/>
        <w:spacing w:before="0" w:beforeAutospacing="0" w:after="270" w:afterAutospacing="0" w:line="360" w:lineRule="auto"/>
        <w:ind w:firstLine="708"/>
        <w:jc w:val="center"/>
        <w:textAlignment w:val="baseline"/>
        <w:rPr>
          <w:b/>
          <w:color w:val="000000"/>
          <w:sz w:val="28"/>
          <w:szCs w:val="28"/>
        </w:rPr>
      </w:pPr>
    </w:p>
    <w:p w:rsidR="00E16D0E" w:rsidRPr="00E16D0E" w:rsidRDefault="00E16D0E" w:rsidP="00E16D0E">
      <w:pPr>
        <w:pStyle w:val="a5"/>
        <w:shd w:val="clear" w:color="auto" w:fill="FFFFFF"/>
        <w:spacing w:before="0" w:beforeAutospacing="0" w:after="0" w:afterAutospacing="0" w:line="360" w:lineRule="auto"/>
        <w:ind w:firstLine="708"/>
        <w:jc w:val="both"/>
        <w:rPr>
          <w:sz w:val="28"/>
          <w:szCs w:val="28"/>
        </w:rPr>
      </w:pPr>
    </w:p>
    <w:p w:rsidR="001557D8" w:rsidRPr="00E16D0E" w:rsidRDefault="001557D8" w:rsidP="00E16D0E">
      <w:pPr>
        <w:pStyle w:val="a5"/>
        <w:spacing w:before="0" w:beforeAutospacing="0" w:after="270" w:afterAutospacing="0" w:line="360" w:lineRule="auto"/>
        <w:ind w:firstLine="708"/>
        <w:jc w:val="both"/>
        <w:textAlignment w:val="baseline"/>
        <w:rPr>
          <w:color w:val="000000"/>
          <w:sz w:val="28"/>
          <w:szCs w:val="28"/>
        </w:rPr>
      </w:pPr>
    </w:p>
    <w:p w:rsidR="00903910" w:rsidRPr="00903910" w:rsidRDefault="00903910" w:rsidP="00903910">
      <w:pPr>
        <w:pStyle w:val="a5"/>
        <w:shd w:val="clear" w:color="auto" w:fill="FFFFFF"/>
        <w:spacing w:before="0" w:beforeAutospacing="0" w:after="0" w:afterAutospacing="0" w:line="360" w:lineRule="auto"/>
        <w:ind w:firstLine="708"/>
        <w:jc w:val="center"/>
        <w:rPr>
          <w:b/>
          <w:bCs/>
          <w:sz w:val="28"/>
          <w:szCs w:val="28"/>
          <w:u w:val="single"/>
        </w:rPr>
      </w:pPr>
    </w:p>
    <w:p w:rsidR="00D2495A" w:rsidRPr="00903910" w:rsidRDefault="00D2495A" w:rsidP="00903910">
      <w:pPr>
        <w:pStyle w:val="a5"/>
        <w:spacing w:before="0" w:beforeAutospacing="0" w:after="270" w:afterAutospacing="0" w:line="360" w:lineRule="auto"/>
        <w:ind w:firstLine="708"/>
        <w:jc w:val="center"/>
        <w:textAlignment w:val="baseline"/>
        <w:rPr>
          <w:color w:val="000000"/>
          <w:sz w:val="28"/>
          <w:szCs w:val="28"/>
        </w:rPr>
      </w:pPr>
    </w:p>
    <w:p w:rsidR="00307DFD" w:rsidRPr="00223C95" w:rsidRDefault="00307DFD" w:rsidP="003A0560">
      <w:pPr>
        <w:spacing w:line="360" w:lineRule="auto"/>
        <w:ind w:firstLine="708"/>
        <w:jc w:val="center"/>
        <w:rPr>
          <w:sz w:val="28"/>
          <w:szCs w:val="28"/>
        </w:rPr>
      </w:pPr>
    </w:p>
    <w:p w:rsidR="00307DFD" w:rsidRPr="00223C95" w:rsidRDefault="00307DFD" w:rsidP="008125BD">
      <w:pPr>
        <w:pStyle w:val="a5"/>
        <w:spacing w:before="0" w:beforeAutospacing="0" w:after="0" w:afterAutospacing="0" w:line="360" w:lineRule="auto"/>
        <w:ind w:firstLine="708"/>
        <w:jc w:val="both"/>
        <w:textAlignment w:val="baseline"/>
        <w:rPr>
          <w:color w:val="000000"/>
          <w:sz w:val="28"/>
          <w:szCs w:val="28"/>
        </w:rPr>
      </w:pPr>
    </w:p>
    <w:p w:rsidR="008125BD" w:rsidRPr="008125BD" w:rsidRDefault="008125BD" w:rsidP="00C50137">
      <w:pPr>
        <w:shd w:val="clear" w:color="000000" w:fill="auto"/>
        <w:suppressAutoHyphens/>
        <w:spacing w:line="360" w:lineRule="auto"/>
        <w:jc w:val="both"/>
        <w:rPr>
          <w:sz w:val="28"/>
          <w:szCs w:val="28"/>
        </w:rPr>
      </w:pPr>
    </w:p>
    <w:p w:rsidR="00C50137" w:rsidRPr="008125BD" w:rsidRDefault="00C50137" w:rsidP="00447CDD">
      <w:pPr>
        <w:ind w:firstLine="0"/>
        <w:jc w:val="both"/>
        <w:rPr>
          <w:b/>
          <w:sz w:val="28"/>
          <w:szCs w:val="28"/>
        </w:rPr>
      </w:pPr>
    </w:p>
    <w:sectPr w:rsidR="00C50137" w:rsidRPr="008125BD" w:rsidSect="00E61AE2">
      <w:footerReference w:type="default" r:id="rId8"/>
      <w:footerReference w:type="first" r:id="rId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BC" w:rsidRDefault="00610ABC" w:rsidP="004433E8">
      <w:r>
        <w:separator/>
      </w:r>
    </w:p>
  </w:endnote>
  <w:endnote w:type="continuationSeparator" w:id="0">
    <w:p w:rsidR="00610ABC" w:rsidRDefault="00610ABC" w:rsidP="0044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90041"/>
      <w:docPartObj>
        <w:docPartGallery w:val="Page Numbers (Bottom of Page)"/>
        <w:docPartUnique/>
      </w:docPartObj>
    </w:sdtPr>
    <w:sdtEndPr/>
    <w:sdtContent>
      <w:p w:rsidR="00E61AE2" w:rsidRDefault="00E61AE2">
        <w:pPr>
          <w:pStyle w:val="ab"/>
          <w:jc w:val="center"/>
        </w:pPr>
        <w:r>
          <w:fldChar w:fldCharType="begin"/>
        </w:r>
        <w:r>
          <w:instrText>PAGE   \* MERGEFORMAT</w:instrText>
        </w:r>
        <w:r>
          <w:fldChar w:fldCharType="separate"/>
        </w:r>
        <w:r w:rsidR="0022513C">
          <w:rPr>
            <w:noProof/>
          </w:rPr>
          <w:t>11</w:t>
        </w:r>
        <w:r>
          <w:fldChar w:fldCharType="end"/>
        </w:r>
      </w:p>
    </w:sdtContent>
  </w:sdt>
  <w:p w:rsidR="00E61AE2" w:rsidRDefault="00E61AE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E2" w:rsidRDefault="00E61AE2">
    <w:pPr>
      <w:pStyle w:val="ab"/>
      <w:jc w:val="center"/>
    </w:pPr>
  </w:p>
  <w:p w:rsidR="00E61AE2" w:rsidRDefault="00E61AE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BC" w:rsidRDefault="00610ABC" w:rsidP="004433E8">
      <w:r>
        <w:separator/>
      </w:r>
    </w:p>
  </w:footnote>
  <w:footnote w:type="continuationSeparator" w:id="0">
    <w:p w:rsidR="00610ABC" w:rsidRDefault="00610ABC" w:rsidP="004433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1E76"/>
    <w:multiLevelType w:val="multilevel"/>
    <w:tmpl w:val="37F4E1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5D65ACE"/>
    <w:multiLevelType w:val="hybridMultilevel"/>
    <w:tmpl w:val="21AE6204"/>
    <w:lvl w:ilvl="0" w:tplc="40E4B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6B27FC"/>
    <w:multiLevelType w:val="hybridMultilevel"/>
    <w:tmpl w:val="9A6CA2F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921E35"/>
    <w:multiLevelType w:val="multilevel"/>
    <w:tmpl w:val="37F4E1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0F2F10"/>
    <w:multiLevelType w:val="hybridMultilevel"/>
    <w:tmpl w:val="D00266B0"/>
    <w:lvl w:ilvl="0" w:tplc="DA385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9C66AC"/>
    <w:multiLevelType w:val="hybridMultilevel"/>
    <w:tmpl w:val="292E1F44"/>
    <w:lvl w:ilvl="0" w:tplc="04190005">
      <w:start w:val="1"/>
      <w:numFmt w:val="bullet"/>
      <w:lvlText w:val=""/>
      <w:lvlJc w:val="left"/>
      <w:pPr>
        <w:tabs>
          <w:tab w:val="num" w:pos="1082"/>
        </w:tabs>
        <w:ind w:left="1082" w:hanging="360"/>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6" w15:restartNumberingAfterBreak="0">
    <w:nsid w:val="5F686397"/>
    <w:multiLevelType w:val="hybridMultilevel"/>
    <w:tmpl w:val="7A8A9774"/>
    <w:lvl w:ilvl="0" w:tplc="C2164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7463B2A"/>
    <w:multiLevelType w:val="multilevel"/>
    <w:tmpl w:val="37F4E1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CC"/>
    <w:rsid w:val="000D5BAB"/>
    <w:rsid w:val="000E43E6"/>
    <w:rsid w:val="000F1E5B"/>
    <w:rsid w:val="000F6C00"/>
    <w:rsid w:val="0010570E"/>
    <w:rsid w:val="001132A9"/>
    <w:rsid w:val="001557D8"/>
    <w:rsid w:val="001803B9"/>
    <w:rsid w:val="001C15C9"/>
    <w:rsid w:val="002015A5"/>
    <w:rsid w:val="00216B0A"/>
    <w:rsid w:val="00223C95"/>
    <w:rsid w:val="0022446F"/>
    <w:rsid w:val="0022513C"/>
    <w:rsid w:val="00227B86"/>
    <w:rsid w:val="00245813"/>
    <w:rsid w:val="0026169D"/>
    <w:rsid w:val="002F0F2A"/>
    <w:rsid w:val="002F1A89"/>
    <w:rsid w:val="00307DFD"/>
    <w:rsid w:val="003411A1"/>
    <w:rsid w:val="00363FCC"/>
    <w:rsid w:val="003A0560"/>
    <w:rsid w:val="003A0573"/>
    <w:rsid w:val="003C2377"/>
    <w:rsid w:val="0044116D"/>
    <w:rsid w:val="004433E8"/>
    <w:rsid w:val="00447CDD"/>
    <w:rsid w:val="004752D2"/>
    <w:rsid w:val="00516903"/>
    <w:rsid w:val="005D67FE"/>
    <w:rsid w:val="005D724B"/>
    <w:rsid w:val="005F6D3A"/>
    <w:rsid w:val="00605730"/>
    <w:rsid w:val="00610ABC"/>
    <w:rsid w:val="00615143"/>
    <w:rsid w:val="00633D49"/>
    <w:rsid w:val="006B4BD2"/>
    <w:rsid w:val="006B56FA"/>
    <w:rsid w:val="006D35D6"/>
    <w:rsid w:val="006D48D5"/>
    <w:rsid w:val="007025F9"/>
    <w:rsid w:val="00707DA0"/>
    <w:rsid w:val="00754F77"/>
    <w:rsid w:val="00767914"/>
    <w:rsid w:val="007720F4"/>
    <w:rsid w:val="007841C2"/>
    <w:rsid w:val="007D5FD2"/>
    <w:rsid w:val="008125BD"/>
    <w:rsid w:val="008852ED"/>
    <w:rsid w:val="008D7965"/>
    <w:rsid w:val="008D7C7A"/>
    <w:rsid w:val="00900B9D"/>
    <w:rsid w:val="00903910"/>
    <w:rsid w:val="00913E91"/>
    <w:rsid w:val="009329DB"/>
    <w:rsid w:val="009502CC"/>
    <w:rsid w:val="009743CF"/>
    <w:rsid w:val="00992453"/>
    <w:rsid w:val="009930E9"/>
    <w:rsid w:val="009C7077"/>
    <w:rsid w:val="009C77F5"/>
    <w:rsid w:val="009D45C0"/>
    <w:rsid w:val="009D49B4"/>
    <w:rsid w:val="00B34500"/>
    <w:rsid w:val="00B35C40"/>
    <w:rsid w:val="00BD09FF"/>
    <w:rsid w:val="00BD244A"/>
    <w:rsid w:val="00BD76A6"/>
    <w:rsid w:val="00C27485"/>
    <w:rsid w:val="00C30224"/>
    <w:rsid w:val="00C35544"/>
    <w:rsid w:val="00C50137"/>
    <w:rsid w:val="00C73AD8"/>
    <w:rsid w:val="00C811F4"/>
    <w:rsid w:val="00CD67D1"/>
    <w:rsid w:val="00D12882"/>
    <w:rsid w:val="00D2495A"/>
    <w:rsid w:val="00D42875"/>
    <w:rsid w:val="00D430C0"/>
    <w:rsid w:val="00D637C8"/>
    <w:rsid w:val="00D66EB5"/>
    <w:rsid w:val="00D81A1D"/>
    <w:rsid w:val="00D83A94"/>
    <w:rsid w:val="00DD267B"/>
    <w:rsid w:val="00DE35C3"/>
    <w:rsid w:val="00E16D0E"/>
    <w:rsid w:val="00E342B4"/>
    <w:rsid w:val="00E545AD"/>
    <w:rsid w:val="00E61AE2"/>
    <w:rsid w:val="00E733BD"/>
    <w:rsid w:val="00E85509"/>
    <w:rsid w:val="00EC2CBD"/>
    <w:rsid w:val="00ED0D94"/>
    <w:rsid w:val="00F54AEA"/>
    <w:rsid w:val="00F73D7F"/>
    <w:rsid w:val="00F921D3"/>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BF6D"/>
  <w15:chartTrackingRefBased/>
  <w15:docId w15:val="{9FA4BF78-AEE6-4A3D-AC49-AC0F7BF1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65"/>
    <w:pPr>
      <w:spacing w:after="0" w:line="240" w:lineRule="auto"/>
      <w:ind w:firstLine="709"/>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E43E6"/>
    <w:pPr>
      <w:spacing w:after="120"/>
      <w:ind w:left="283"/>
    </w:pPr>
  </w:style>
  <w:style w:type="character" w:customStyle="1" w:styleId="a4">
    <w:name w:val="Основной текст с отступом Знак"/>
    <w:basedOn w:val="a0"/>
    <w:link w:val="a3"/>
    <w:uiPriority w:val="99"/>
    <w:semiHidden/>
    <w:rsid w:val="000E43E6"/>
    <w:rPr>
      <w:rFonts w:ascii="Times New Roman" w:eastAsiaTheme="minorEastAsia" w:hAnsi="Times New Roman"/>
      <w:sz w:val="28"/>
      <w:lang w:eastAsia="ru-RU"/>
    </w:rPr>
  </w:style>
  <w:style w:type="paragraph" w:styleId="2">
    <w:name w:val="Body Text First Indent 2"/>
    <w:basedOn w:val="a3"/>
    <w:link w:val="20"/>
    <w:uiPriority w:val="99"/>
    <w:semiHidden/>
    <w:unhideWhenUsed/>
    <w:rsid w:val="000E43E6"/>
    <w:pPr>
      <w:spacing w:after="200"/>
      <w:ind w:left="360" w:firstLine="360"/>
    </w:pPr>
  </w:style>
  <w:style w:type="character" w:customStyle="1" w:styleId="20">
    <w:name w:val="Красная строка 2 Знак"/>
    <w:basedOn w:val="a4"/>
    <w:link w:val="2"/>
    <w:uiPriority w:val="99"/>
    <w:semiHidden/>
    <w:rsid w:val="000E43E6"/>
    <w:rPr>
      <w:rFonts w:ascii="Times New Roman" w:eastAsiaTheme="minorEastAsia" w:hAnsi="Times New Roman"/>
      <w:sz w:val="28"/>
      <w:lang w:eastAsia="ru-RU"/>
    </w:rPr>
  </w:style>
  <w:style w:type="paragraph" w:styleId="a5">
    <w:name w:val="Normal (Web)"/>
    <w:basedOn w:val="a"/>
    <w:uiPriority w:val="99"/>
    <w:rsid w:val="00900B9D"/>
    <w:pPr>
      <w:spacing w:before="100" w:beforeAutospacing="1" w:after="100" w:afterAutospacing="1"/>
      <w:ind w:firstLine="0"/>
    </w:pPr>
  </w:style>
  <w:style w:type="character" w:customStyle="1" w:styleId="apple-converted-space">
    <w:name w:val="apple-converted-space"/>
    <w:basedOn w:val="a0"/>
    <w:rsid w:val="008125BD"/>
  </w:style>
  <w:style w:type="character" w:styleId="a6">
    <w:name w:val="Strong"/>
    <w:qFormat/>
    <w:rsid w:val="000D5BAB"/>
    <w:rPr>
      <w:b/>
      <w:bCs/>
    </w:rPr>
  </w:style>
  <w:style w:type="paragraph" w:styleId="a7">
    <w:name w:val="List Paragraph"/>
    <w:basedOn w:val="a"/>
    <w:uiPriority w:val="34"/>
    <w:qFormat/>
    <w:rsid w:val="000D5BAB"/>
    <w:pPr>
      <w:ind w:left="720"/>
      <w:contextualSpacing/>
    </w:pPr>
  </w:style>
  <w:style w:type="character" w:styleId="a8">
    <w:name w:val="Hyperlink"/>
    <w:rsid w:val="00447CDD"/>
    <w:rPr>
      <w:color w:val="0000FF"/>
      <w:u w:val="single"/>
    </w:rPr>
  </w:style>
  <w:style w:type="paragraph" w:styleId="a9">
    <w:name w:val="header"/>
    <w:basedOn w:val="a"/>
    <w:link w:val="aa"/>
    <w:uiPriority w:val="99"/>
    <w:unhideWhenUsed/>
    <w:rsid w:val="004433E8"/>
    <w:pPr>
      <w:tabs>
        <w:tab w:val="center" w:pos="4677"/>
        <w:tab w:val="right" w:pos="9355"/>
      </w:tabs>
    </w:pPr>
  </w:style>
  <w:style w:type="character" w:customStyle="1" w:styleId="aa">
    <w:name w:val="Верхний колонтитул Знак"/>
    <w:basedOn w:val="a0"/>
    <w:link w:val="a9"/>
    <w:uiPriority w:val="99"/>
    <w:rsid w:val="004433E8"/>
    <w:rPr>
      <w:rFonts w:ascii="Times New Roman" w:hAnsi="Times New Roman" w:cs="Times New Roman"/>
      <w:sz w:val="24"/>
      <w:szCs w:val="24"/>
      <w:lang w:eastAsia="ru-RU"/>
    </w:rPr>
  </w:style>
  <w:style w:type="paragraph" w:styleId="ab">
    <w:name w:val="footer"/>
    <w:basedOn w:val="a"/>
    <w:link w:val="ac"/>
    <w:uiPriority w:val="99"/>
    <w:unhideWhenUsed/>
    <w:rsid w:val="004433E8"/>
    <w:pPr>
      <w:tabs>
        <w:tab w:val="center" w:pos="4677"/>
        <w:tab w:val="right" w:pos="9355"/>
      </w:tabs>
    </w:pPr>
  </w:style>
  <w:style w:type="character" w:customStyle="1" w:styleId="ac">
    <w:name w:val="Нижний колонтитул Знак"/>
    <w:basedOn w:val="a0"/>
    <w:link w:val="ab"/>
    <w:uiPriority w:val="99"/>
    <w:rsid w:val="004433E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2271">
      <w:bodyDiv w:val="1"/>
      <w:marLeft w:val="0"/>
      <w:marRight w:val="0"/>
      <w:marTop w:val="0"/>
      <w:marBottom w:val="0"/>
      <w:divBdr>
        <w:top w:val="none" w:sz="0" w:space="0" w:color="auto"/>
        <w:left w:val="none" w:sz="0" w:space="0" w:color="auto"/>
        <w:bottom w:val="none" w:sz="0" w:space="0" w:color="auto"/>
        <w:right w:val="none" w:sz="0" w:space="0" w:color="auto"/>
      </w:divBdr>
    </w:div>
    <w:div w:id="1038244408">
      <w:bodyDiv w:val="1"/>
      <w:marLeft w:val="0"/>
      <w:marRight w:val="0"/>
      <w:marTop w:val="0"/>
      <w:marBottom w:val="0"/>
      <w:divBdr>
        <w:top w:val="none" w:sz="0" w:space="0" w:color="auto"/>
        <w:left w:val="none" w:sz="0" w:space="0" w:color="auto"/>
        <w:bottom w:val="none" w:sz="0" w:space="0" w:color="auto"/>
        <w:right w:val="none" w:sz="0" w:space="0" w:color="auto"/>
      </w:divBdr>
    </w:div>
    <w:div w:id="1629117982">
      <w:bodyDiv w:val="1"/>
      <w:marLeft w:val="0"/>
      <w:marRight w:val="0"/>
      <w:marTop w:val="0"/>
      <w:marBottom w:val="0"/>
      <w:divBdr>
        <w:top w:val="none" w:sz="0" w:space="0" w:color="auto"/>
        <w:left w:val="none" w:sz="0" w:space="0" w:color="auto"/>
        <w:bottom w:val="none" w:sz="0" w:space="0" w:color="auto"/>
        <w:right w:val="none" w:sz="0" w:space="0" w:color="auto"/>
      </w:divBdr>
    </w:div>
    <w:div w:id="18561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7;&#1084;&#1077;&#1094;&#1082;&#1080;&#1081;&#1103;&#1079;&#1099;&#1082;&#1086;&#1085;&#1083;&#1072;&#1081;&#1085;.&#1088;&#1092;/statyy-o-nemetskom-yazyke/17-lozhnye-druzya-perevodch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dcterms:created xsi:type="dcterms:W3CDTF">2020-04-25T08:11:00Z</dcterms:created>
  <dcterms:modified xsi:type="dcterms:W3CDTF">2021-05-09T16:40:00Z</dcterms:modified>
</cp:coreProperties>
</file>